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1419"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A11419">
        <w:rPr>
          <w:rFonts w:asciiTheme="minorHAnsi" w:hAnsiTheme="minorHAnsi" w:cstheme="minorHAnsi"/>
          <w:b/>
          <w:bCs/>
          <w:sz w:val="28"/>
          <w:szCs w:val="22"/>
        </w:rPr>
        <w:t>FIȘA DISCIPLINEI</w:t>
      </w:r>
    </w:p>
    <w:p w:rsidRPr="00A11419"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A11419" w:rsidR="00185DC9" w:rsidTr="6D93A641" w14:paraId="3201C849" w14:textId="77777777">
        <w:trPr>
          <w:trHeight w:val="275"/>
        </w:trPr>
        <w:tc>
          <w:tcPr>
            <w:tcW w:w="1883" w:type="pct"/>
            <w:shd w:val="clear" w:color="auto" w:fill="FFFFFF" w:themeFill="background1"/>
            <w:tcMar/>
            <w:vAlign w:val="center"/>
          </w:tcPr>
          <w:p w:rsidRPr="00A11419"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 Institu</w:t>
            </w:r>
            <w:r w:rsidRPr="00A11419">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A11419"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Universitatea Tehnică din Cluj-Napoca</w:t>
            </w:r>
            <w:r w:rsidRPr="00A11419">
              <w:t xml:space="preserve"> </w:t>
            </w:r>
          </w:p>
        </w:tc>
      </w:tr>
      <w:tr w:rsidRPr="00A11419" w:rsidR="00185DC9" w:rsidTr="6D93A641" w14:paraId="7C3CF9E3" w14:textId="77777777">
        <w:trPr>
          <w:trHeight w:val="266"/>
        </w:trPr>
        <w:tc>
          <w:tcPr>
            <w:tcW w:w="1883" w:type="pct"/>
            <w:shd w:val="clear" w:color="auto" w:fill="FFFFFF" w:themeFill="background1"/>
            <w:tcMar/>
            <w:vAlign w:val="center"/>
          </w:tcPr>
          <w:p w:rsidRPr="00A11419"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1.2 Facultatea </w:t>
            </w:r>
          </w:p>
        </w:tc>
        <w:tc>
          <w:tcPr>
            <w:tcW w:w="3117" w:type="pct"/>
            <w:shd w:val="clear" w:color="auto" w:fill="FFFFFF" w:themeFill="background1"/>
            <w:tcMar/>
          </w:tcPr>
          <w:p w:rsidRPr="00A11419"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A11419">
              <w:rPr>
                <w:rFonts w:ascii="Calibri" w:hAnsi="Calibri" w:eastAsia="Calibri" w:cs="Calibri"/>
                <w:sz w:val="22"/>
                <w:szCs w:val="22"/>
              </w:rPr>
              <w:t>Construcții</w:t>
            </w:r>
          </w:p>
        </w:tc>
      </w:tr>
      <w:tr w:rsidRPr="00A11419" w:rsidR="00185DC9" w:rsidTr="6D93A641" w14:paraId="1135C7F3" w14:textId="77777777">
        <w:trPr>
          <w:trHeight w:val="266"/>
        </w:trPr>
        <w:tc>
          <w:tcPr>
            <w:tcW w:w="1883" w:type="pct"/>
            <w:shd w:val="clear" w:color="auto" w:fill="FFFFFF" w:themeFill="background1"/>
            <w:tcMar/>
            <w:vAlign w:val="center"/>
          </w:tcPr>
          <w:p w:rsidRPr="00A11419"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1.3 Departamentul</w:t>
            </w:r>
          </w:p>
        </w:tc>
        <w:tc>
          <w:tcPr>
            <w:tcW w:w="3117" w:type="pct"/>
            <w:shd w:val="clear" w:color="auto" w:fill="FFFFFF" w:themeFill="background1"/>
            <w:tcMar/>
          </w:tcPr>
          <w:p w:rsidRPr="00A11419" w:rsidR="00185DC9" w:rsidP="6D93A641" w:rsidRDefault="00233DFF" w14:paraId="4CD7E33F" w14:textId="6FA262B7">
            <w:pPr>
              <w:shd w:val="clear" w:color="auto" w:fill="FFFFFF" w:themeFill="background1"/>
              <w:autoSpaceDE w:val="0"/>
              <w:autoSpaceDN w:val="0"/>
              <w:adjustRightInd w:val="0"/>
              <w:spacing w:line="276" w:lineRule="auto"/>
              <w:rPr>
                <w:rFonts w:ascii="Calibri" w:hAnsi="Calibri" w:eastAsia="" w:cs="" w:asciiTheme="minorAscii" w:hAnsiTheme="minorAscii" w:eastAsiaTheme="minorEastAsia" w:cstheme="minorBidi"/>
                <w:sz w:val="22"/>
                <w:szCs w:val="22"/>
              </w:rPr>
            </w:pPr>
            <w:r w:rsidRPr="6D93A641" w:rsidR="604775FF">
              <w:rPr>
                <w:rFonts w:ascii="Calibri" w:hAnsi="Calibri" w:eastAsia="" w:cs="" w:asciiTheme="minorAscii" w:hAnsiTheme="minorAscii" w:eastAsiaTheme="minorEastAsia" w:cstheme="minorBidi"/>
                <w:sz w:val="22"/>
                <w:szCs w:val="22"/>
              </w:rPr>
              <w:t>C.F.D.P.</w:t>
            </w:r>
          </w:p>
        </w:tc>
      </w:tr>
      <w:tr w:rsidRPr="00A11419" w:rsidR="00185DC9" w:rsidTr="6D93A641" w14:paraId="219F5511" w14:textId="77777777">
        <w:trPr>
          <w:trHeight w:val="405"/>
        </w:trPr>
        <w:tc>
          <w:tcPr>
            <w:tcW w:w="1883" w:type="pct"/>
            <w:shd w:val="clear" w:color="auto" w:fill="FFFFFF" w:themeFill="background1"/>
            <w:tcMar/>
            <w:vAlign w:val="center"/>
          </w:tcPr>
          <w:p w:rsidRPr="00A11419"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1.4 Domeniul de studii</w:t>
            </w:r>
          </w:p>
        </w:tc>
        <w:tc>
          <w:tcPr>
            <w:tcW w:w="3117" w:type="pct"/>
            <w:shd w:val="clear" w:color="auto" w:fill="FFFFFF" w:themeFill="background1"/>
            <w:tcMar/>
          </w:tcPr>
          <w:p w:rsidRPr="00A11419"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11419">
              <w:rPr>
                <w:rFonts w:asciiTheme="minorHAnsi" w:hAnsiTheme="minorHAnsi" w:eastAsiaTheme="minorEastAsia" w:cstheme="minorBidi"/>
                <w:sz w:val="22"/>
                <w:szCs w:val="22"/>
              </w:rPr>
              <w:t>Inginerie Civilă</w:t>
            </w:r>
          </w:p>
        </w:tc>
      </w:tr>
      <w:tr w:rsidRPr="00A11419" w:rsidR="00185DC9" w:rsidTr="6D93A641" w14:paraId="3B1CCA45" w14:textId="77777777">
        <w:trPr>
          <w:trHeight w:val="250"/>
        </w:trPr>
        <w:tc>
          <w:tcPr>
            <w:tcW w:w="1883" w:type="pct"/>
            <w:shd w:val="clear" w:color="auto" w:fill="FFFFFF" w:themeFill="background1"/>
            <w:tcMar/>
            <w:vAlign w:val="center"/>
          </w:tcPr>
          <w:p w:rsidRPr="00A11419"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1.5 Ciclul de studii</w:t>
            </w:r>
          </w:p>
        </w:tc>
        <w:tc>
          <w:tcPr>
            <w:tcW w:w="3117" w:type="pct"/>
            <w:shd w:val="clear" w:color="auto" w:fill="FFFFFF" w:themeFill="background1"/>
            <w:tcMar/>
          </w:tcPr>
          <w:p w:rsidRPr="00A11419"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11419">
              <w:rPr>
                <w:rFonts w:asciiTheme="minorHAnsi" w:hAnsiTheme="minorHAnsi" w:eastAsiaTheme="minorEastAsia" w:cstheme="minorBidi"/>
                <w:sz w:val="22"/>
                <w:szCs w:val="22"/>
              </w:rPr>
              <w:t>Licență</w:t>
            </w:r>
          </w:p>
        </w:tc>
      </w:tr>
      <w:tr w:rsidRPr="00A11419" w:rsidR="00185DC9" w:rsidTr="6D93A641" w14:paraId="78248B44" w14:textId="77777777">
        <w:trPr>
          <w:trHeight w:val="240"/>
        </w:trPr>
        <w:tc>
          <w:tcPr>
            <w:tcW w:w="1883" w:type="pct"/>
            <w:shd w:val="clear" w:color="auto" w:fill="FFFFFF" w:themeFill="background1"/>
            <w:tcMar/>
            <w:vAlign w:val="center"/>
          </w:tcPr>
          <w:p w:rsidRPr="00A11419"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1.6 Programul de studii</w:t>
            </w:r>
          </w:p>
        </w:tc>
        <w:tc>
          <w:tcPr>
            <w:tcW w:w="3117" w:type="pct"/>
            <w:shd w:val="clear" w:color="auto" w:fill="FFFFFF" w:themeFill="background1"/>
            <w:tcMar/>
          </w:tcPr>
          <w:p w:rsidRPr="00A11419" w:rsidR="00185DC9" w:rsidP="228DE0DC" w:rsidRDefault="279F6BF9" w14:paraId="4544B6C5" w14:textId="5EA28CEB">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 xml:space="preserve">Inginerie </w:t>
            </w:r>
            <w:r w:rsidRPr="00A11419" w:rsidR="09376499">
              <w:rPr>
                <w:rFonts w:asciiTheme="minorHAnsi" w:hAnsiTheme="minorHAnsi" w:eastAsiaTheme="minorEastAsia" w:cstheme="minorBidi"/>
                <w:sz w:val="22"/>
                <w:szCs w:val="22"/>
              </w:rPr>
              <w:t>U</w:t>
            </w:r>
            <w:r w:rsidRPr="00A11419">
              <w:rPr>
                <w:rFonts w:asciiTheme="minorHAnsi" w:hAnsiTheme="minorHAnsi" w:eastAsiaTheme="minorEastAsia" w:cstheme="minorBidi"/>
                <w:sz w:val="22"/>
                <w:szCs w:val="22"/>
              </w:rPr>
              <w:t xml:space="preserve">rbană </w:t>
            </w:r>
            <w:r w:rsidR="006E38E8">
              <w:rPr>
                <w:rFonts w:asciiTheme="minorHAnsi" w:hAnsiTheme="minorHAnsi" w:eastAsiaTheme="minorEastAsia" w:cstheme="minorBidi"/>
                <w:sz w:val="22"/>
                <w:szCs w:val="22"/>
              </w:rPr>
              <w:t>ș</w:t>
            </w:r>
            <w:r w:rsidRPr="00A11419">
              <w:rPr>
                <w:rFonts w:asciiTheme="minorHAnsi" w:hAnsiTheme="minorHAnsi" w:eastAsiaTheme="minorEastAsia" w:cstheme="minorBidi"/>
                <w:sz w:val="22"/>
                <w:szCs w:val="22"/>
              </w:rPr>
              <w:t xml:space="preserve">i </w:t>
            </w:r>
            <w:r w:rsidRPr="00A11419" w:rsidR="0E04819B">
              <w:rPr>
                <w:rFonts w:asciiTheme="minorHAnsi" w:hAnsiTheme="minorHAnsi" w:eastAsiaTheme="minorEastAsia" w:cstheme="minorBidi"/>
                <w:sz w:val="22"/>
                <w:szCs w:val="22"/>
              </w:rPr>
              <w:t>D</w:t>
            </w:r>
            <w:r w:rsidRPr="00A11419">
              <w:rPr>
                <w:rFonts w:asciiTheme="minorHAnsi" w:hAnsiTheme="minorHAnsi" w:eastAsiaTheme="minorEastAsia" w:cstheme="minorBidi"/>
                <w:sz w:val="22"/>
                <w:szCs w:val="22"/>
              </w:rPr>
              <w:t xml:space="preserve">ezvoltare </w:t>
            </w:r>
            <w:r w:rsidRPr="00A11419" w:rsidR="4D240844">
              <w:rPr>
                <w:rFonts w:asciiTheme="minorHAnsi" w:hAnsiTheme="minorHAnsi" w:eastAsiaTheme="minorEastAsia" w:cstheme="minorBidi"/>
                <w:sz w:val="22"/>
                <w:szCs w:val="22"/>
              </w:rPr>
              <w:t>R</w:t>
            </w:r>
            <w:r w:rsidRPr="00A11419">
              <w:rPr>
                <w:rFonts w:asciiTheme="minorHAnsi" w:hAnsiTheme="minorHAnsi" w:eastAsiaTheme="minorEastAsia" w:cstheme="minorBidi"/>
                <w:sz w:val="22"/>
                <w:szCs w:val="22"/>
              </w:rPr>
              <w:t>egională</w:t>
            </w:r>
            <w:r w:rsidRPr="00A11419">
              <w:t xml:space="preserve"> </w:t>
            </w:r>
          </w:p>
        </w:tc>
      </w:tr>
      <w:tr w:rsidRPr="00A11419" w:rsidR="00185DC9" w:rsidTr="6D93A641" w14:paraId="4FBDC403" w14:textId="77777777">
        <w:trPr>
          <w:trHeight w:val="240"/>
        </w:trPr>
        <w:tc>
          <w:tcPr>
            <w:tcW w:w="1883" w:type="pct"/>
            <w:shd w:val="clear" w:color="auto" w:fill="FFFFFF" w:themeFill="background1"/>
            <w:tcMar/>
            <w:vAlign w:val="center"/>
          </w:tcPr>
          <w:p w:rsidRPr="00A11419" w:rsidR="00185DC9" w:rsidP="00185DC9" w:rsidRDefault="00185DC9" w14:paraId="2CFF9888" w14:textId="4EC40B6E">
            <w:pPr>
              <w:spacing w:line="276" w:lineRule="auto"/>
              <w:rPr>
                <w:rFonts w:asciiTheme="minorHAnsi" w:hAnsiTheme="minorHAnsi" w:cstheme="minorHAnsi"/>
                <w:sz w:val="22"/>
                <w:szCs w:val="22"/>
              </w:rPr>
            </w:pPr>
            <w:r w:rsidRPr="00A11419">
              <w:rPr>
                <w:rFonts w:asciiTheme="minorHAnsi" w:hAnsiTheme="minorHAnsi" w:cstheme="minorHAnsi"/>
                <w:sz w:val="22"/>
                <w:szCs w:val="22"/>
              </w:rPr>
              <w:t>1.7 Forma de învățământ</w:t>
            </w:r>
          </w:p>
        </w:tc>
        <w:tc>
          <w:tcPr>
            <w:tcW w:w="3117" w:type="pct"/>
            <w:shd w:val="clear" w:color="auto" w:fill="FFFFFF" w:themeFill="background1"/>
            <w:tcMar/>
          </w:tcPr>
          <w:p w:rsidRPr="00A11419"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 xml:space="preserve">IF – </w:t>
            </w:r>
            <w:r w:rsidRPr="00A11419" w:rsidR="580BA256">
              <w:rPr>
                <w:rFonts w:asciiTheme="minorHAnsi" w:hAnsiTheme="minorHAnsi" w:eastAsiaTheme="minorEastAsia" w:cstheme="minorBidi"/>
                <w:sz w:val="22"/>
                <w:szCs w:val="22"/>
              </w:rPr>
              <w:t>învățământ</w:t>
            </w:r>
            <w:r w:rsidRPr="00A11419">
              <w:rPr>
                <w:rFonts w:asciiTheme="minorHAnsi" w:hAnsiTheme="minorHAnsi" w:eastAsiaTheme="minorEastAsia" w:cstheme="minorBidi"/>
                <w:sz w:val="22"/>
                <w:szCs w:val="22"/>
              </w:rPr>
              <w:t xml:space="preserve"> cu </w:t>
            </w:r>
            <w:r w:rsidRPr="00A11419" w:rsidR="070B8AAF">
              <w:rPr>
                <w:rFonts w:asciiTheme="minorHAnsi" w:hAnsiTheme="minorHAnsi" w:eastAsiaTheme="minorEastAsia" w:cstheme="minorBidi"/>
                <w:sz w:val="22"/>
                <w:szCs w:val="22"/>
              </w:rPr>
              <w:t>frecvență</w:t>
            </w:r>
          </w:p>
        </w:tc>
      </w:tr>
    </w:tbl>
    <w:p w:rsidRPr="00A11419"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A11419"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2. Date despre disciplin</w:t>
      </w:r>
      <w:r w:rsidRPr="00A11419"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A11419" w:rsidR="000E79EE" w:rsidTr="6D93A641" w14:paraId="7272BB53" w14:textId="77777777">
        <w:tc>
          <w:tcPr>
            <w:tcW w:w="1311" w:type="pct"/>
            <w:gridSpan w:val="3"/>
            <w:tcMar>
              <w:left w:w="57" w:type="dxa"/>
              <w:right w:w="57" w:type="dxa"/>
            </w:tcMar>
            <w:vAlign w:val="center"/>
          </w:tcPr>
          <w:p w:rsidRPr="00A11419"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2.1 Denumirea disciplinei</w:t>
            </w:r>
          </w:p>
        </w:tc>
        <w:tc>
          <w:tcPr>
            <w:tcW w:w="2441" w:type="pct"/>
            <w:gridSpan w:val="4"/>
            <w:tcMar/>
            <w:vAlign w:val="center"/>
          </w:tcPr>
          <w:p w:rsidRPr="00A11419" w:rsidR="0072194E" w:rsidP="75C4B5A5" w:rsidRDefault="00A34CAC" w14:paraId="6E778D20" w14:textId="3D450562">
            <w:pPr>
              <w:shd w:val="clear" w:color="auto" w:fill="FFFFFF" w:themeFill="background1"/>
              <w:tabs>
                <w:tab w:val="left" w:pos="5932"/>
                <w:tab w:val="left" w:pos="10240"/>
              </w:tabs>
              <w:autoSpaceDE w:val="0"/>
              <w:autoSpaceDN w:val="0"/>
              <w:adjustRightInd w:val="0"/>
              <w:spacing w:line="276" w:lineRule="auto"/>
              <w:rPr>
                <w:rFonts w:asciiTheme="minorHAnsi" w:hAnsiTheme="minorHAnsi" w:cstheme="minorBidi"/>
                <w:b/>
                <w:bCs/>
                <w:sz w:val="22"/>
                <w:szCs w:val="22"/>
              </w:rPr>
            </w:pPr>
            <w:r w:rsidRPr="00A11419">
              <w:rPr>
                <w:rFonts w:asciiTheme="minorHAnsi" w:hAnsiTheme="minorHAnsi" w:cstheme="minorHAnsi"/>
                <w:sz w:val="22"/>
                <w:szCs w:val="22"/>
              </w:rPr>
              <w:t>Beton armat si precomprimat II</w:t>
            </w:r>
          </w:p>
        </w:tc>
        <w:tc>
          <w:tcPr>
            <w:tcW w:w="817" w:type="pct"/>
            <w:tcMar>
              <w:left w:w="28" w:type="dxa"/>
              <w:right w:w="28" w:type="dxa"/>
            </w:tcMar>
            <w:vAlign w:val="center"/>
          </w:tcPr>
          <w:p w:rsidRPr="00A11419"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Codul disciplinei</w:t>
            </w:r>
          </w:p>
        </w:tc>
        <w:tc>
          <w:tcPr>
            <w:tcW w:w="431" w:type="pct"/>
            <w:tcMar/>
            <w:vAlign w:val="center"/>
          </w:tcPr>
          <w:p w:rsidRPr="00A11419" w:rsidR="0072194E" w:rsidP="00D22B64" w:rsidRDefault="00B443BA" w14:paraId="4443A737" w14:textId="333B9B2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36.00</w:t>
            </w:r>
          </w:p>
        </w:tc>
      </w:tr>
      <w:tr w:rsidRPr="00A11419" w:rsidR="00EE62B5" w:rsidTr="6D93A641" w14:paraId="5BEB852A" w14:textId="77777777">
        <w:trPr>
          <w:trHeight w:val="300"/>
        </w:trPr>
        <w:tc>
          <w:tcPr>
            <w:tcW w:w="1879" w:type="pct"/>
            <w:gridSpan w:val="4"/>
            <w:tcMar>
              <w:left w:w="57" w:type="dxa"/>
              <w:right w:w="57" w:type="dxa"/>
            </w:tcMar>
            <w:vAlign w:val="center"/>
          </w:tcPr>
          <w:p w:rsidRPr="00A11419"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72194E">
              <w:rPr>
                <w:rFonts w:asciiTheme="minorHAnsi" w:hAnsiTheme="minorHAnsi" w:cstheme="minorHAnsi"/>
                <w:sz w:val="22"/>
                <w:szCs w:val="22"/>
              </w:rPr>
              <w:t>2</w:t>
            </w:r>
            <w:r w:rsidRPr="00A11419" w:rsidR="00EE62B5">
              <w:rPr>
                <w:rFonts w:asciiTheme="minorHAnsi" w:hAnsiTheme="minorHAnsi" w:cstheme="minorHAnsi"/>
                <w:sz w:val="22"/>
                <w:szCs w:val="22"/>
              </w:rPr>
              <w:t xml:space="preserve"> </w:t>
            </w:r>
            <w:r w:rsidRPr="00A11419" w:rsidR="0057148E">
              <w:rPr>
                <w:rFonts w:asciiTheme="minorHAnsi" w:hAnsiTheme="minorHAnsi" w:cstheme="minorHAnsi"/>
                <w:sz w:val="22"/>
                <w:szCs w:val="22"/>
              </w:rPr>
              <w:t>Titularul</w:t>
            </w:r>
            <w:r w:rsidRPr="00A11419"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A11419" w:rsidR="00EE62B5" w:rsidP="659F2D6F" w:rsidRDefault="00A6714C" w14:paraId="4CF130D7" w14:textId="1D412E10">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r w:rsidRPr="00A11419">
              <w:rPr>
                <w:rFonts w:asciiTheme="minorHAnsi" w:hAnsiTheme="minorHAnsi" w:cstheme="minorBidi"/>
                <w:i/>
                <w:iCs/>
                <w:sz w:val="22"/>
                <w:szCs w:val="22"/>
              </w:rPr>
              <w:t xml:space="preserve">S.L.dr.ing. </w:t>
            </w:r>
            <w:r w:rsidRPr="00A11419" w:rsidR="00472C30">
              <w:rPr>
                <w:rFonts w:asciiTheme="minorHAnsi" w:hAnsiTheme="minorHAnsi" w:cstheme="minorBidi"/>
                <w:i/>
                <w:iCs/>
                <w:sz w:val="22"/>
                <w:szCs w:val="22"/>
              </w:rPr>
              <w:t xml:space="preserve">Gherman </w:t>
            </w:r>
            <w:r w:rsidRPr="00A11419">
              <w:rPr>
                <w:rFonts w:asciiTheme="minorHAnsi" w:hAnsiTheme="minorHAnsi" w:cstheme="minorBidi"/>
                <w:i/>
                <w:iCs/>
                <w:sz w:val="22"/>
                <w:szCs w:val="22"/>
              </w:rPr>
              <w:t xml:space="preserve">Oana-Eugenia </w:t>
            </w:r>
            <w:hyperlink w:history="1" r:id="rId11">
              <w:r w:rsidRPr="00A74E92" w:rsidR="000C5979">
                <w:rPr>
                  <w:rStyle w:val="Hyperlink"/>
                  <w:rFonts w:asciiTheme="minorHAnsi" w:hAnsiTheme="minorHAnsi" w:cstheme="minorHAnsi"/>
                  <w:sz w:val="22"/>
                  <w:szCs w:val="22"/>
                </w:rPr>
                <w:t>oana.gherman@dst.utcluj.ro</w:t>
              </w:r>
            </w:hyperlink>
          </w:p>
        </w:tc>
      </w:tr>
      <w:tr w:rsidRPr="00A11419" w:rsidR="00EE62B5" w:rsidTr="6D93A641" w14:paraId="1F934E0C" w14:textId="77777777">
        <w:tc>
          <w:tcPr>
            <w:tcW w:w="1879" w:type="pct"/>
            <w:gridSpan w:val="4"/>
            <w:tcMar>
              <w:left w:w="57" w:type="dxa"/>
              <w:right w:w="57" w:type="dxa"/>
            </w:tcMar>
            <w:vAlign w:val="center"/>
          </w:tcPr>
          <w:p w:rsidRPr="00A11419"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3</w:t>
            </w:r>
            <w:r w:rsidRPr="00A11419" w:rsidR="00EE62B5">
              <w:rPr>
                <w:rFonts w:asciiTheme="minorHAnsi" w:hAnsiTheme="minorHAnsi" w:cstheme="minorHAnsi"/>
                <w:sz w:val="22"/>
                <w:szCs w:val="22"/>
              </w:rPr>
              <w:t xml:space="preserve"> Titularul activit</w:t>
            </w:r>
            <w:r w:rsidRPr="00A11419" w:rsidR="00EE62B5">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ț</w:t>
            </w:r>
            <w:r w:rsidRPr="00A11419" w:rsidR="00EE62B5">
              <w:rPr>
                <w:rFonts w:eastAsia="Times New Roman" w:asciiTheme="minorHAnsi" w:hAnsiTheme="minorHAnsi" w:cstheme="minorHAnsi"/>
                <w:sz w:val="22"/>
                <w:szCs w:val="22"/>
              </w:rPr>
              <w:t>ilor de seminar</w:t>
            </w:r>
            <w:r w:rsidRPr="00A11419">
              <w:rPr>
                <w:rFonts w:eastAsia="Times New Roman" w:asciiTheme="minorHAnsi" w:hAnsiTheme="minorHAnsi" w:cstheme="minorHAnsi"/>
                <w:sz w:val="22"/>
                <w:szCs w:val="22"/>
              </w:rPr>
              <w:t xml:space="preserve"> / laborator / proiect</w:t>
            </w:r>
            <w:r w:rsidRPr="00A11419"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A11419" w:rsidR="00EE62B5" w:rsidP="659F2D6F" w:rsidRDefault="000243BE" w14:paraId="2BC09A15" w14:textId="783D61F3">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r w:rsidRPr="00A11419">
              <w:rPr>
                <w:rFonts w:asciiTheme="minorHAnsi" w:hAnsiTheme="minorHAnsi" w:cstheme="minorBidi"/>
                <w:i/>
                <w:iCs/>
                <w:sz w:val="22"/>
                <w:szCs w:val="22"/>
              </w:rPr>
              <w:t xml:space="preserve">S.L.dr.ing. </w:t>
            </w:r>
            <w:r w:rsidRPr="00A11419" w:rsidR="00472C30">
              <w:rPr>
                <w:rFonts w:asciiTheme="minorHAnsi" w:hAnsiTheme="minorHAnsi" w:cstheme="minorBidi"/>
                <w:i/>
                <w:iCs/>
                <w:sz w:val="22"/>
                <w:szCs w:val="22"/>
              </w:rPr>
              <w:t xml:space="preserve">Gherman </w:t>
            </w:r>
            <w:r w:rsidRPr="00A11419">
              <w:rPr>
                <w:rFonts w:asciiTheme="minorHAnsi" w:hAnsiTheme="minorHAnsi" w:cstheme="minorBidi"/>
                <w:i/>
                <w:iCs/>
                <w:sz w:val="22"/>
                <w:szCs w:val="22"/>
              </w:rPr>
              <w:t xml:space="preserve">Oana-Eugenia </w:t>
            </w:r>
            <w:hyperlink w:history="1" r:id="rId12">
              <w:r w:rsidRPr="00A74E92" w:rsidR="000C5979">
                <w:rPr>
                  <w:rStyle w:val="Hyperlink"/>
                  <w:rFonts w:asciiTheme="minorHAnsi" w:hAnsiTheme="minorHAnsi" w:cstheme="minorHAnsi"/>
                  <w:sz w:val="22"/>
                  <w:szCs w:val="22"/>
                </w:rPr>
                <w:t>oana.gherman@dst.utcluj.ro</w:t>
              </w:r>
            </w:hyperlink>
          </w:p>
          <w:p w:rsidRPr="00A11419" w:rsidR="00485608" w:rsidP="659F2D6F" w:rsidRDefault="00485608" w14:paraId="140F072F" w14:textId="6BF46894">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r w:rsidRPr="00A11419">
              <w:rPr>
                <w:rFonts w:asciiTheme="minorHAnsi" w:hAnsiTheme="minorHAnsi" w:cstheme="minorBidi"/>
                <w:i/>
                <w:iCs/>
                <w:sz w:val="22"/>
                <w:szCs w:val="22"/>
              </w:rPr>
              <w:t xml:space="preserve">Conf.dr.ing. </w:t>
            </w:r>
            <w:r w:rsidRPr="00A11419" w:rsidR="00472C30">
              <w:rPr>
                <w:rFonts w:asciiTheme="minorHAnsi" w:hAnsiTheme="minorHAnsi" w:cstheme="minorBidi"/>
                <w:i/>
                <w:iCs/>
                <w:sz w:val="22"/>
                <w:szCs w:val="22"/>
              </w:rPr>
              <w:t xml:space="preserve">Hegheș </w:t>
            </w:r>
            <w:r w:rsidRPr="00A11419">
              <w:rPr>
                <w:rFonts w:asciiTheme="minorHAnsi" w:hAnsiTheme="minorHAnsi" w:cstheme="minorBidi"/>
                <w:i/>
                <w:iCs/>
                <w:sz w:val="22"/>
                <w:szCs w:val="22"/>
              </w:rPr>
              <w:t xml:space="preserve">Bogdan </w:t>
            </w:r>
            <w:hyperlink w:history="1" r:id="rId13">
              <w:r w:rsidRPr="00D46C15" w:rsidR="00472C30">
                <w:rPr>
                  <w:rStyle w:val="Hyperlink"/>
                  <w:rFonts w:asciiTheme="minorHAnsi" w:hAnsiTheme="minorHAnsi" w:cstheme="minorHAnsi"/>
                  <w:sz w:val="22"/>
                  <w:szCs w:val="22"/>
                </w:rPr>
                <w:t>bogdan.heghes@dst.utcluj.ro</w:t>
              </w:r>
            </w:hyperlink>
          </w:p>
        </w:tc>
      </w:tr>
      <w:tr w:rsidRPr="00A11419" w:rsidR="00731F42" w:rsidTr="6D93A641" w14:paraId="5E8517E0" w14:textId="77777777">
        <w:trPr>
          <w:trHeight w:val="279"/>
        </w:trPr>
        <w:tc>
          <w:tcPr>
            <w:tcW w:w="1064" w:type="pct"/>
            <w:tcMar>
              <w:left w:w="28" w:type="dxa"/>
              <w:right w:w="28" w:type="dxa"/>
            </w:tcMar>
            <w:vAlign w:val="center"/>
          </w:tcPr>
          <w:p w:rsidRPr="00A11419"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4</w:t>
            </w:r>
            <w:r w:rsidRPr="00A11419">
              <w:rPr>
                <w:rFonts w:asciiTheme="minorHAnsi" w:hAnsiTheme="minorHAnsi" w:cstheme="minorHAnsi"/>
                <w:sz w:val="22"/>
                <w:szCs w:val="22"/>
              </w:rPr>
              <w:t xml:space="preserve"> Anul de studiu</w:t>
            </w:r>
          </w:p>
        </w:tc>
        <w:tc>
          <w:tcPr>
            <w:tcW w:w="217" w:type="pct"/>
            <w:tcMar>
              <w:left w:w="28" w:type="dxa"/>
              <w:right w:w="28" w:type="dxa"/>
            </w:tcMar>
            <w:vAlign w:val="center"/>
          </w:tcPr>
          <w:p w:rsidRPr="00A11419" w:rsidR="00731F42" w:rsidP="00D22B64" w:rsidRDefault="00D46C15" w14:paraId="577A3705" w14:textId="5C9D620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III</w:t>
            </w:r>
          </w:p>
        </w:tc>
        <w:tc>
          <w:tcPr>
            <w:tcW w:w="801" w:type="pct"/>
            <w:gridSpan w:val="3"/>
            <w:tcMar>
              <w:left w:w="28" w:type="dxa"/>
              <w:right w:w="28" w:type="dxa"/>
            </w:tcMar>
            <w:vAlign w:val="center"/>
          </w:tcPr>
          <w:p w:rsidRPr="00A11419"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5</w:t>
            </w:r>
            <w:r w:rsidRPr="00A11419">
              <w:rPr>
                <w:rFonts w:asciiTheme="minorHAnsi" w:hAnsiTheme="minorHAnsi" w:cstheme="minorHAnsi"/>
                <w:sz w:val="22"/>
                <w:szCs w:val="22"/>
              </w:rPr>
              <w:t xml:space="preserve"> Semestrul</w:t>
            </w:r>
          </w:p>
        </w:tc>
        <w:tc>
          <w:tcPr>
            <w:tcW w:w="218" w:type="pct"/>
            <w:tcMar>
              <w:left w:w="28" w:type="dxa"/>
              <w:right w:w="28" w:type="dxa"/>
            </w:tcMar>
            <w:vAlign w:val="center"/>
          </w:tcPr>
          <w:p w:rsidRPr="00A11419" w:rsidR="00731F42" w:rsidP="00D22B64" w:rsidRDefault="00B72293" w14:paraId="68006FD2" w14:textId="1DFF161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A11419"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6</w:t>
            </w:r>
            <w:r w:rsidRPr="00A11419">
              <w:rPr>
                <w:rFonts w:asciiTheme="minorHAnsi" w:hAnsiTheme="minorHAnsi" w:cstheme="minorHAnsi"/>
                <w:sz w:val="22"/>
                <w:szCs w:val="22"/>
              </w:rPr>
              <w:t xml:space="preserve"> Tipul de evaluare</w:t>
            </w:r>
          </w:p>
        </w:tc>
        <w:tc>
          <w:tcPr>
            <w:tcW w:w="431" w:type="pct"/>
            <w:tcMar>
              <w:left w:w="28" w:type="dxa"/>
              <w:right w:w="28" w:type="dxa"/>
            </w:tcMar>
            <w:vAlign w:val="center"/>
          </w:tcPr>
          <w:p w:rsidRPr="00A11419" w:rsidR="00731F42" w:rsidP="00D22B64" w:rsidRDefault="00B72293" w14:paraId="5B62207C" w14:textId="5DFE77A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A11419" w:rsidR="00731F42" w:rsidTr="6D93A641" w14:paraId="0537BF4E" w14:textId="77777777">
        <w:trPr>
          <w:trHeight w:val="279"/>
        </w:trPr>
        <w:tc>
          <w:tcPr>
            <w:tcW w:w="1064" w:type="pct"/>
            <w:vMerge w:val="restart"/>
            <w:tcMar>
              <w:left w:w="28" w:type="dxa"/>
              <w:right w:w="28" w:type="dxa"/>
            </w:tcMar>
            <w:vAlign w:val="center"/>
          </w:tcPr>
          <w:p w:rsidRPr="00A11419"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7</w:t>
            </w:r>
            <w:r w:rsidRPr="00A11419">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A11419"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Categoria formativă</w:t>
            </w:r>
          </w:p>
        </w:tc>
        <w:tc>
          <w:tcPr>
            <w:tcW w:w="431" w:type="pct"/>
            <w:tcMar>
              <w:left w:w="28" w:type="dxa"/>
              <w:right w:w="28" w:type="dxa"/>
            </w:tcMar>
            <w:vAlign w:val="center"/>
          </w:tcPr>
          <w:p w:rsidRPr="00A11419" w:rsidR="00731F42" w:rsidP="6D93A641" w:rsidRDefault="400DCB71" w14:paraId="1746765E" w14:textId="446BD75D">
            <w:pPr>
              <w:shd w:val="clear" w:color="auto" w:fill="FFFFFF" w:themeFill="background1"/>
              <w:tabs>
                <w:tab w:val="left" w:pos="5932"/>
                <w:tab w:val="left" w:pos="10240"/>
              </w:tabs>
              <w:autoSpaceDE w:val="0"/>
              <w:autoSpaceDN w:val="0"/>
              <w:adjustRightInd w:val="0"/>
              <w:spacing w:line="276" w:lineRule="auto"/>
              <w:ind w:left="40"/>
              <w:rPr>
                <w:rFonts w:ascii="Calibri" w:hAnsi="Calibri" w:cs="" w:asciiTheme="minorAscii" w:hAnsiTheme="minorAscii" w:cstheme="minorBidi"/>
                <w:sz w:val="22"/>
                <w:szCs w:val="22"/>
              </w:rPr>
            </w:pPr>
            <w:r w:rsidRPr="6D93A641" w:rsidR="2E8CED70">
              <w:rPr>
                <w:rFonts w:ascii="Calibri" w:hAnsi="Calibri" w:cs="" w:asciiTheme="minorAscii" w:hAnsiTheme="minorAscii" w:cstheme="minorBidi"/>
                <w:sz w:val="22"/>
                <w:szCs w:val="22"/>
              </w:rPr>
              <w:t>DF</w:t>
            </w:r>
          </w:p>
        </w:tc>
      </w:tr>
      <w:tr w:rsidRPr="00A11419" w:rsidR="00731F42" w:rsidTr="6D93A641" w14:paraId="39BF60ED" w14:textId="77777777">
        <w:trPr>
          <w:trHeight w:val="279"/>
        </w:trPr>
        <w:tc>
          <w:tcPr>
            <w:tcW w:w="1064" w:type="pct"/>
            <w:vMerge/>
            <w:tcMar>
              <w:left w:w="28" w:type="dxa"/>
              <w:right w:w="28" w:type="dxa"/>
            </w:tcMar>
            <w:vAlign w:val="center"/>
          </w:tcPr>
          <w:p w:rsidRPr="00A11419"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A11419"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Op</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ionalitate</w:t>
            </w:r>
          </w:p>
        </w:tc>
        <w:tc>
          <w:tcPr>
            <w:tcW w:w="431" w:type="pct"/>
            <w:tcMar>
              <w:left w:w="28" w:type="dxa"/>
              <w:right w:w="28" w:type="dxa"/>
            </w:tcMar>
            <w:vAlign w:val="center"/>
          </w:tcPr>
          <w:p w:rsidRPr="00A11419" w:rsidR="00731F42" w:rsidP="6D93A641" w:rsidRDefault="00731F42" w14:paraId="264B81CD" w14:textId="677ADA6A">
            <w:pPr>
              <w:pStyle w:val="Normal"/>
              <w:shd w:val="clear" w:color="auto" w:fill="FFFFFF" w:themeFill="background1"/>
              <w:tabs>
                <w:tab w:val="left" w:pos="5932"/>
                <w:tab w:val="left" w:pos="10240"/>
              </w:tabs>
              <w:autoSpaceDE w:val="0"/>
              <w:autoSpaceDN w:val="0"/>
              <w:adjustRightInd w:val="0"/>
              <w:spacing w:line="276" w:lineRule="auto"/>
              <w:ind w:left="40"/>
              <w:rPr>
                <w:rFonts w:ascii="Calibri" w:hAnsi="Calibri" w:cs="" w:asciiTheme="minorAscii" w:hAnsiTheme="minorAscii" w:cstheme="minorBidi"/>
                <w:sz w:val="22"/>
                <w:szCs w:val="22"/>
              </w:rPr>
            </w:pPr>
            <w:r w:rsidRPr="6D93A641" w:rsidR="54B459E9">
              <w:rPr>
                <w:rFonts w:ascii="Calibri" w:hAnsi="Calibri" w:cs="" w:asciiTheme="minorAscii" w:hAnsiTheme="minorAscii" w:cstheme="minorBidi"/>
                <w:sz w:val="22"/>
                <w:szCs w:val="22"/>
              </w:rPr>
              <w:t>DOB</w:t>
            </w:r>
          </w:p>
        </w:tc>
      </w:tr>
    </w:tbl>
    <w:p w:rsidRPr="00A11419"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A11419"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 xml:space="preserve">3. Timpul total </w:t>
      </w:r>
      <w:r w:rsidRPr="00A11419" w:rsidR="00731F42">
        <w:rPr>
          <w:rFonts w:asciiTheme="minorHAnsi" w:hAnsiTheme="minorHAnsi" w:cstheme="minorHAnsi"/>
          <w:b/>
          <w:bCs/>
          <w:sz w:val="22"/>
          <w:szCs w:val="22"/>
        </w:rPr>
        <w:t>estimat</w:t>
      </w:r>
    </w:p>
    <w:tbl>
      <w:tblPr>
        <w:tblW w:w="962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0"/>
        <w:gridCol w:w="571"/>
        <w:gridCol w:w="710"/>
        <w:gridCol w:w="422"/>
        <w:gridCol w:w="853"/>
        <w:gridCol w:w="422"/>
        <w:gridCol w:w="858"/>
        <w:gridCol w:w="135"/>
        <w:gridCol w:w="568"/>
        <w:gridCol w:w="294"/>
        <w:gridCol w:w="556"/>
        <w:gridCol w:w="570"/>
        <w:gridCol w:w="616"/>
        <w:gridCol w:w="233"/>
        <w:gridCol w:w="568"/>
      </w:tblGrid>
      <w:tr w:rsidRPr="00A11419" w:rsidR="00E357B3" w:rsidTr="6D93A641" w14:paraId="3574DC0E" w14:textId="77777777">
        <w:tc>
          <w:tcPr>
            <w:tcW w:w="1828" w:type="dxa"/>
            <w:tcBorders>
              <w:top w:val="single" w:color="auto" w:sz="12" w:space="0"/>
            </w:tcBorders>
            <w:shd w:val="clear" w:color="auto" w:fill="FFFFFF" w:themeFill="background1"/>
            <w:tcMar/>
            <w:vAlign w:val="center"/>
          </w:tcPr>
          <w:p w:rsidRPr="00A11419"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3.1 Număr de ore pe săptămână</w:t>
            </w:r>
          </w:p>
        </w:tc>
        <w:tc>
          <w:tcPr>
            <w:tcW w:w="420" w:type="dxa"/>
            <w:tcBorders>
              <w:top w:val="single" w:color="auto" w:sz="12" w:space="0"/>
            </w:tcBorders>
            <w:shd w:val="clear" w:color="auto" w:fill="FFFFFF" w:themeFill="background1"/>
            <w:tcMar/>
            <w:vAlign w:val="center"/>
          </w:tcPr>
          <w:p w:rsidRPr="00A11419" w:rsidR="00E357B3" w:rsidP="659F2D6F" w:rsidRDefault="37C8169F" w14:paraId="5DED1F7F" w14:textId="1ED1C8DF">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4</w:t>
            </w:r>
          </w:p>
        </w:tc>
        <w:tc>
          <w:tcPr>
            <w:tcW w:w="571" w:type="dxa"/>
            <w:tcBorders>
              <w:top w:val="single" w:color="auto" w:sz="12" w:space="0"/>
            </w:tcBorders>
            <w:shd w:val="clear" w:color="auto" w:fill="FFFFFF" w:themeFill="background1"/>
            <w:tcMar/>
            <w:vAlign w:val="center"/>
          </w:tcPr>
          <w:p w:rsidRPr="00A11419"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din care:</w:t>
            </w:r>
          </w:p>
        </w:tc>
        <w:tc>
          <w:tcPr>
            <w:tcW w:w="710" w:type="dxa"/>
            <w:tcBorders>
              <w:top w:val="single" w:color="auto" w:sz="12" w:space="0"/>
            </w:tcBorders>
            <w:shd w:val="clear" w:color="auto" w:fill="FFFFFF" w:themeFill="background1"/>
            <w:tcMar/>
            <w:vAlign w:val="center"/>
          </w:tcPr>
          <w:p w:rsidRPr="00A11419"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3.2 Curs</w:t>
            </w:r>
          </w:p>
        </w:tc>
        <w:tc>
          <w:tcPr>
            <w:tcW w:w="422" w:type="dxa"/>
            <w:tcBorders>
              <w:top w:val="single" w:color="auto" w:sz="12" w:space="0"/>
            </w:tcBorders>
            <w:shd w:val="clear" w:color="auto" w:fill="FFFFFF" w:themeFill="background1"/>
            <w:tcMar/>
            <w:vAlign w:val="center"/>
          </w:tcPr>
          <w:p w:rsidRPr="00A11419" w:rsidR="00E357B3" w:rsidP="659F2D6F" w:rsidRDefault="705595CA" w14:paraId="0CAE4333" w14:textId="65E810C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2</w:t>
            </w:r>
          </w:p>
        </w:tc>
        <w:tc>
          <w:tcPr>
            <w:tcW w:w="853" w:type="dxa"/>
            <w:tcBorders>
              <w:top w:val="single" w:color="auto" w:sz="12" w:space="0"/>
            </w:tcBorders>
            <w:shd w:val="clear" w:color="auto" w:fill="FFFFFF" w:themeFill="background1"/>
            <w:tcMar/>
            <w:vAlign w:val="center"/>
          </w:tcPr>
          <w:p w:rsidRPr="00A11419"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Seminar</w:t>
            </w:r>
          </w:p>
        </w:tc>
        <w:tc>
          <w:tcPr>
            <w:tcW w:w="422" w:type="dxa"/>
            <w:tcBorders>
              <w:top w:val="single" w:color="auto" w:sz="12" w:space="0"/>
            </w:tcBorders>
            <w:shd w:val="clear" w:color="auto" w:fill="FFFFFF" w:themeFill="background1"/>
            <w:tcMar/>
            <w:vAlign w:val="center"/>
          </w:tcPr>
          <w:p w:rsidRPr="00A11419" w:rsidR="00E357B3" w:rsidP="659F2D6F" w:rsidRDefault="00E357B3" w14:paraId="0EF8B47B" w14:textId="724977E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993" w:type="dxa"/>
            <w:gridSpan w:val="2"/>
            <w:tcBorders>
              <w:top w:val="single" w:color="auto" w:sz="12" w:space="0"/>
            </w:tcBorders>
            <w:shd w:val="clear" w:color="auto" w:fill="FFFFFF" w:themeFill="background1"/>
            <w:tcMar/>
            <w:vAlign w:val="center"/>
          </w:tcPr>
          <w:p w:rsidRPr="00A11419"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Laborator</w:t>
            </w:r>
          </w:p>
        </w:tc>
        <w:tc>
          <w:tcPr>
            <w:tcW w:w="568" w:type="dxa"/>
            <w:tcBorders>
              <w:top w:val="single" w:color="auto" w:sz="12" w:space="0"/>
            </w:tcBorders>
            <w:shd w:val="clear" w:color="auto" w:fill="FFFFFF" w:themeFill="background1"/>
            <w:tcMar/>
            <w:vAlign w:val="center"/>
          </w:tcPr>
          <w:p w:rsidRPr="00A11419" w:rsidR="00E357B3" w:rsidP="00723233" w:rsidRDefault="007A42D2" w14:paraId="3D9D8FD1" w14:textId="4629052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850" w:type="dxa"/>
            <w:gridSpan w:val="2"/>
            <w:tcBorders>
              <w:top w:val="single" w:color="auto" w:sz="12" w:space="0"/>
            </w:tcBorders>
            <w:shd w:val="clear" w:color="auto" w:fill="FFFFFF" w:themeFill="background1"/>
            <w:tcMar/>
            <w:vAlign w:val="center"/>
          </w:tcPr>
          <w:p w:rsidRPr="00A11419"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Proiect</w:t>
            </w:r>
          </w:p>
        </w:tc>
        <w:tc>
          <w:tcPr>
            <w:tcW w:w="570" w:type="dxa"/>
            <w:tcBorders>
              <w:top w:val="single" w:color="auto" w:sz="12" w:space="0"/>
            </w:tcBorders>
            <w:shd w:val="clear" w:color="auto" w:fill="FFFFFF" w:themeFill="background1"/>
            <w:tcMar/>
            <w:vAlign w:val="center"/>
          </w:tcPr>
          <w:p w:rsidRPr="00A11419" w:rsidR="00E357B3" w:rsidP="00723233" w:rsidRDefault="00E357B3"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849" w:type="dxa"/>
            <w:gridSpan w:val="2"/>
            <w:tcBorders>
              <w:top w:val="single" w:color="auto" w:sz="12" w:space="0"/>
            </w:tcBorders>
            <w:shd w:val="clear" w:color="auto" w:fill="FFFFFF" w:themeFill="background1"/>
            <w:tcMar/>
            <w:vAlign w:val="center"/>
          </w:tcPr>
          <w:p w:rsidRPr="00A11419"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Practică</w:t>
            </w:r>
          </w:p>
        </w:tc>
        <w:tc>
          <w:tcPr>
            <w:tcW w:w="568" w:type="dxa"/>
            <w:tcBorders>
              <w:top w:val="single" w:color="auto" w:sz="12" w:space="0"/>
            </w:tcBorders>
            <w:shd w:val="clear" w:color="auto" w:fill="FFFFFF" w:themeFill="background1"/>
            <w:tcMar/>
            <w:vAlign w:val="center"/>
          </w:tcPr>
          <w:p w:rsidRPr="00A11419" w:rsidR="00E357B3" w:rsidP="00723233" w:rsidRDefault="00E357B3"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A11419" w:rsidR="00E357B3" w:rsidTr="6D93A641" w14:paraId="2A11BD9C" w14:textId="77777777">
        <w:tc>
          <w:tcPr>
            <w:tcW w:w="1828" w:type="dxa"/>
            <w:shd w:val="clear" w:color="auto" w:fill="FFFFFF" w:themeFill="background1"/>
            <w:tcMar/>
            <w:vAlign w:val="center"/>
          </w:tcPr>
          <w:p w:rsidRPr="00A11419"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3.4 Număr de ore pe semestru</w:t>
            </w:r>
          </w:p>
        </w:tc>
        <w:tc>
          <w:tcPr>
            <w:tcW w:w="420" w:type="dxa"/>
            <w:shd w:val="clear" w:color="auto" w:fill="FFFFFF" w:themeFill="background1"/>
            <w:tcMar/>
            <w:vAlign w:val="center"/>
          </w:tcPr>
          <w:p w:rsidRPr="00A11419" w:rsidR="00E357B3" w:rsidP="6D93A641" w:rsidRDefault="19B6FCD0" w14:paraId="09470C54" w14:textId="75A152D7">
            <w:pPr>
              <w:pStyle w:val="Normal"/>
              <w:suppressLineNumbers w:val="0"/>
              <w:shd w:val="clear" w:color="auto" w:fill="FFFFFF" w:themeFill="background1"/>
              <w:bidi w:val="0"/>
              <w:spacing w:before="0" w:beforeAutospacing="off" w:after="0" w:afterAutospacing="off" w:line="276" w:lineRule="auto"/>
              <w:ind w:left="0" w:right="0"/>
              <w:jc w:val="center"/>
            </w:pPr>
            <w:r w:rsidRPr="6D93A641" w:rsidR="6F5D8539">
              <w:rPr>
                <w:rFonts w:ascii="Calibri" w:hAnsi="Calibri" w:cs="" w:asciiTheme="minorAscii" w:hAnsiTheme="minorAscii" w:cstheme="minorBidi"/>
                <w:sz w:val="22"/>
                <w:szCs w:val="22"/>
              </w:rPr>
              <w:t>56</w:t>
            </w:r>
          </w:p>
        </w:tc>
        <w:tc>
          <w:tcPr>
            <w:tcW w:w="571" w:type="dxa"/>
            <w:shd w:val="clear" w:color="auto" w:fill="FFFFFF" w:themeFill="background1"/>
            <w:tcMar/>
            <w:vAlign w:val="center"/>
          </w:tcPr>
          <w:p w:rsidRPr="00A11419"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din care:</w:t>
            </w:r>
          </w:p>
        </w:tc>
        <w:tc>
          <w:tcPr>
            <w:tcW w:w="710" w:type="dxa"/>
            <w:shd w:val="clear" w:color="auto" w:fill="FFFFFF" w:themeFill="background1"/>
            <w:tcMar/>
            <w:vAlign w:val="center"/>
          </w:tcPr>
          <w:p w:rsidRPr="00A11419"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3.5 Curs</w:t>
            </w:r>
          </w:p>
        </w:tc>
        <w:tc>
          <w:tcPr>
            <w:tcW w:w="422" w:type="dxa"/>
            <w:shd w:val="clear" w:color="auto" w:fill="FFFFFF" w:themeFill="background1"/>
            <w:tcMar/>
            <w:vAlign w:val="center"/>
          </w:tcPr>
          <w:p w:rsidRPr="00A11419" w:rsidR="00E357B3" w:rsidP="6D93A641" w:rsidRDefault="5708F5D8" w14:paraId="4DB9F9F4" w14:textId="770F44D3">
            <w:pPr>
              <w:shd w:val="clear" w:color="auto" w:fill="FFFFFF" w:themeFill="background1"/>
              <w:autoSpaceDE w:val="0"/>
              <w:autoSpaceDN w:val="0"/>
              <w:adjustRightInd w:val="0"/>
              <w:spacing w:line="276" w:lineRule="auto"/>
              <w:contextualSpacing w:val="1"/>
              <w:jc w:val="center"/>
              <w:rPr>
                <w:rFonts w:ascii="Calibri" w:hAnsi="Calibri" w:cs="" w:asciiTheme="minorAscii" w:hAnsiTheme="minorAscii" w:cstheme="minorBidi"/>
                <w:sz w:val="22"/>
                <w:szCs w:val="22"/>
              </w:rPr>
            </w:pPr>
            <w:r w:rsidRPr="6D93A641" w:rsidR="067DEBA0">
              <w:rPr>
                <w:rFonts w:ascii="Calibri" w:hAnsi="Calibri" w:cs="" w:asciiTheme="minorAscii" w:hAnsiTheme="minorAscii" w:cstheme="minorBidi"/>
                <w:sz w:val="22"/>
                <w:szCs w:val="22"/>
              </w:rPr>
              <w:t>2</w:t>
            </w:r>
            <w:r w:rsidRPr="6D93A641" w:rsidR="61ED9776">
              <w:rPr>
                <w:rFonts w:ascii="Calibri" w:hAnsi="Calibri" w:cs="" w:asciiTheme="minorAscii" w:hAnsiTheme="minorAscii" w:cstheme="minorBidi"/>
                <w:sz w:val="22"/>
                <w:szCs w:val="22"/>
              </w:rPr>
              <w:t>8</w:t>
            </w:r>
          </w:p>
        </w:tc>
        <w:tc>
          <w:tcPr>
            <w:tcW w:w="853" w:type="dxa"/>
            <w:shd w:val="clear" w:color="auto" w:fill="FFFFFF" w:themeFill="background1"/>
            <w:tcMar/>
            <w:vAlign w:val="center"/>
          </w:tcPr>
          <w:p w:rsidRPr="00A11419"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Seminar</w:t>
            </w:r>
          </w:p>
        </w:tc>
        <w:tc>
          <w:tcPr>
            <w:tcW w:w="422" w:type="dxa"/>
            <w:shd w:val="clear" w:color="auto" w:fill="FFFFFF" w:themeFill="background1"/>
            <w:tcMar/>
            <w:vAlign w:val="center"/>
          </w:tcPr>
          <w:p w:rsidRPr="00A11419" w:rsidR="00E357B3" w:rsidP="659F2D6F" w:rsidRDefault="00E357B3" w14:paraId="6EE4499E" w14:textId="07891CE7">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993" w:type="dxa"/>
            <w:gridSpan w:val="2"/>
            <w:shd w:val="clear" w:color="auto" w:fill="FFFFFF" w:themeFill="background1"/>
            <w:tcMar/>
            <w:vAlign w:val="center"/>
          </w:tcPr>
          <w:p w:rsidRPr="00A11419"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Laborator</w:t>
            </w:r>
          </w:p>
        </w:tc>
        <w:tc>
          <w:tcPr>
            <w:tcW w:w="568" w:type="dxa"/>
            <w:shd w:val="clear" w:color="auto" w:fill="FFFFFF" w:themeFill="background1"/>
            <w:tcMar/>
            <w:vAlign w:val="center"/>
          </w:tcPr>
          <w:p w:rsidRPr="00A11419" w:rsidR="00E357B3" w:rsidP="6D93A641" w:rsidRDefault="007A42D2" w14:paraId="790DE94C" w14:textId="7F4AAB62">
            <w:pPr>
              <w:shd w:val="clear" w:color="auto" w:fill="FFFFFF" w:themeFill="background1"/>
              <w:autoSpaceDE w:val="0"/>
              <w:autoSpaceDN w:val="0"/>
              <w:adjustRightInd w:val="0"/>
              <w:spacing w:line="276" w:lineRule="auto"/>
              <w:contextualSpacing w:val="1"/>
              <w:jc w:val="center"/>
              <w:rPr>
                <w:rFonts w:ascii="Calibri" w:hAnsi="Calibri" w:cs="Calibri" w:asciiTheme="minorAscii" w:hAnsiTheme="minorAscii" w:cstheme="minorAscii"/>
                <w:sz w:val="22"/>
                <w:szCs w:val="22"/>
              </w:rPr>
            </w:pPr>
            <w:r w:rsidRPr="6D93A641" w:rsidR="56DF022A">
              <w:rPr>
                <w:rFonts w:ascii="Calibri" w:hAnsi="Calibri" w:cs="Calibri" w:asciiTheme="minorAscii" w:hAnsiTheme="minorAscii" w:cstheme="minorAscii"/>
                <w:sz w:val="22"/>
                <w:szCs w:val="22"/>
              </w:rPr>
              <w:t>2</w:t>
            </w:r>
            <w:r w:rsidRPr="6D93A641" w:rsidR="272C086E">
              <w:rPr>
                <w:rFonts w:ascii="Calibri" w:hAnsi="Calibri" w:cs="Calibri" w:asciiTheme="minorAscii" w:hAnsiTheme="minorAscii" w:cstheme="minorAscii"/>
                <w:sz w:val="22"/>
                <w:szCs w:val="22"/>
              </w:rPr>
              <w:t>8</w:t>
            </w:r>
          </w:p>
        </w:tc>
        <w:tc>
          <w:tcPr>
            <w:tcW w:w="850" w:type="dxa"/>
            <w:gridSpan w:val="2"/>
            <w:shd w:val="clear" w:color="auto" w:fill="FFFFFF" w:themeFill="background1"/>
            <w:tcMar/>
            <w:vAlign w:val="center"/>
          </w:tcPr>
          <w:p w:rsidRPr="00A11419"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Proiect</w:t>
            </w:r>
          </w:p>
        </w:tc>
        <w:tc>
          <w:tcPr>
            <w:tcW w:w="570" w:type="dxa"/>
            <w:shd w:val="clear" w:color="auto" w:fill="FFFFFF" w:themeFill="background1"/>
            <w:tcMar/>
            <w:vAlign w:val="center"/>
          </w:tcPr>
          <w:p w:rsidRPr="00A11419" w:rsidR="00E357B3" w:rsidP="00723233" w:rsidRDefault="00E357B3"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849" w:type="dxa"/>
            <w:gridSpan w:val="2"/>
            <w:shd w:val="clear" w:color="auto" w:fill="FFFFFF" w:themeFill="background1"/>
            <w:tcMar/>
            <w:vAlign w:val="center"/>
          </w:tcPr>
          <w:p w:rsidRPr="00A11419"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Practică</w:t>
            </w:r>
          </w:p>
        </w:tc>
        <w:tc>
          <w:tcPr>
            <w:tcW w:w="568" w:type="dxa"/>
            <w:shd w:val="clear" w:color="auto" w:fill="FFFFFF" w:themeFill="background1"/>
            <w:tcMar/>
            <w:vAlign w:val="center"/>
          </w:tcPr>
          <w:p w:rsidRPr="00A11419" w:rsidR="00E357B3" w:rsidP="00723233" w:rsidRDefault="00E357B3"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A11419" w:rsidR="00E357B3" w:rsidTr="6D93A641" w14:paraId="7A25783A" w14:textId="77777777">
        <w:tc>
          <w:tcPr>
            <w:tcW w:w="9624" w:type="dxa"/>
            <w:gridSpan w:val="16"/>
            <w:shd w:val="clear" w:color="auto" w:fill="FFFFFF" w:themeFill="background1"/>
            <w:tcMar/>
            <w:vAlign w:val="center"/>
          </w:tcPr>
          <w:p w:rsidRPr="00A11419"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3.7 Distribuția fondului de timp (ore pe semestru) pentru studiu individual și evaluare:</w:t>
            </w:r>
          </w:p>
        </w:tc>
      </w:tr>
      <w:tr w:rsidRPr="00A11419" w:rsidR="00E357B3" w:rsidTr="6D93A641" w14:paraId="59B2C5AA" w14:textId="77777777">
        <w:tc>
          <w:tcPr>
            <w:tcW w:w="8823" w:type="dxa"/>
            <w:gridSpan w:val="14"/>
            <w:shd w:val="clear" w:color="auto" w:fill="FFFFFF" w:themeFill="background1"/>
            <w:tcMar>
              <w:left w:w="567" w:type="dxa"/>
            </w:tcMar>
            <w:vAlign w:val="center"/>
          </w:tcPr>
          <w:p w:rsidRPr="00A11419"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(a) Evaluare</w:t>
            </w:r>
          </w:p>
        </w:tc>
        <w:tc>
          <w:tcPr>
            <w:tcW w:w="801" w:type="dxa"/>
            <w:gridSpan w:val="2"/>
            <w:shd w:val="clear" w:color="auto" w:fill="FFFFFF" w:themeFill="background1"/>
            <w:tcMar/>
          </w:tcPr>
          <w:p w:rsidRPr="00A11419" w:rsidR="00E357B3" w:rsidP="659F2D6F" w:rsidRDefault="200016A7" w14:paraId="40E62F56" w14:textId="2612F3A1">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A11419">
              <w:rPr>
                <w:rFonts w:asciiTheme="minorHAnsi" w:hAnsiTheme="minorHAnsi" w:cstheme="minorBidi"/>
                <w:sz w:val="22"/>
                <w:szCs w:val="22"/>
              </w:rPr>
              <w:t>Examen</w:t>
            </w:r>
          </w:p>
        </w:tc>
      </w:tr>
      <w:tr w:rsidRPr="00A11419" w:rsidR="00E357B3" w:rsidTr="6D93A641" w14:paraId="7C1B27D3" w14:textId="77777777">
        <w:tc>
          <w:tcPr>
            <w:tcW w:w="8823" w:type="dxa"/>
            <w:gridSpan w:val="14"/>
            <w:shd w:val="clear" w:color="auto" w:fill="FFFFFF" w:themeFill="background1"/>
            <w:tcMar>
              <w:left w:w="567" w:type="dxa"/>
            </w:tcMar>
            <w:vAlign w:val="center"/>
          </w:tcPr>
          <w:p w:rsidRPr="00A11419"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(b) Studiul după manual, suport de curs, bibliografie și notițe</w:t>
            </w:r>
          </w:p>
        </w:tc>
        <w:tc>
          <w:tcPr>
            <w:tcW w:w="801" w:type="dxa"/>
            <w:gridSpan w:val="2"/>
            <w:shd w:val="clear" w:color="auto" w:fill="FFFFFF" w:themeFill="background1"/>
            <w:tcMar/>
          </w:tcPr>
          <w:p w:rsidRPr="00A11419" w:rsidR="00E357B3" w:rsidP="659F2D6F" w:rsidRDefault="41A22675" w14:paraId="0F48EF90" w14:textId="77DD5C4F">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A11419">
              <w:rPr>
                <w:rFonts w:asciiTheme="minorHAnsi" w:hAnsiTheme="minorHAnsi" w:cstheme="minorBidi"/>
                <w:sz w:val="22"/>
                <w:szCs w:val="22"/>
              </w:rPr>
              <w:t>2</w:t>
            </w:r>
            <w:r w:rsidRPr="00A11419" w:rsidR="00BB0DC5">
              <w:rPr>
                <w:rFonts w:asciiTheme="minorHAnsi" w:hAnsiTheme="minorHAnsi" w:cstheme="minorBidi"/>
                <w:sz w:val="22"/>
                <w:szCs w:val="22"/>
              </w:rPr>
              <w:t>0</w:t>
            </w:r>
            <w:r w:rsidRPr="00A11419">
              <w:rPr>
                <w:rFonts w:asciiTheme="minorHAnsi" w:hAnsiTheme="minorHAnsi" w:cstheme="minorBidi"/>
                <w:sz w:val="22"/>
                <w:szCs w:val="22"/>
              </w:rPr>
              <w:t xml:space="preserve"> ore</w:t>
            </w:r>
          </w:p>
        </w:tc>
      </w:tr>
      <w:tr w:rsidRPr="00A11419" w:rsidR="00E357B3" w:rsidTr="6D93A641" w14:paraId="39FF14D4" w14:textId="77777777">
        <w:tc>
          <w:tcPr>
            <w:tcW w:w="8823" w:type="dxa"/>
            <w:gridSpan w:val="14"/>
            <w:shd w:val="clear" w:color="auto" w:fill="FFFFFF" w:themeFill="background1"/>
            <w:tcMar>
              <w:left w:w="567" w:type="dxa"/>
            </w:tcMar>
            <w:vAlign w:val="center"/>
          </w:tcPr>
          <w:p w:rsidRPr="00A11419"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(c) Documentare suplimentară în bibliotecă, pe platforme electronice de specialitate și pe teren</w:t>
            </w:r>
          </w:p>
        </w:tc>
        <w:tc>
          <w:tcPr>
            <w:tcW w:w="801" w:type="dxa"/>
            <w:gridSpan w:val="2"/>
            <w:shd w:val="clear" w:color="auto" w:fill="FFFFFF" w:themeFill="background1"/>
            <w:tcMar/>
          </w:tcPr>
          <w:p w:rsidRPr="00A11419" w:rsidR="00E357B3" w:rsidP="659F2D6F" w:rsidRDefault="00546AEF" w14:paraId="2C75B074" w14:textId="26D19B05">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A11419">
              <w:rPr>
                <w:rFonts w:asciiTheme="minorHAnsi" w:hAnsiTheme="minorHAnsi" w:cstheme="minorBidi"/>
                <w:sz w:val="22"/>
                <w:szCs w:val="22"/>
              </w:rPr>
              <w:t>10</w:t>
            </w:r>
            <w:r w:rsidRPr="00A11419" w:rsidR="7AB9491B">
              <w:rPr>
                <w:rFonts w:asciiTheme="minorHAnsi" w:hAnsiTheme="minorHAnsi" w:cstheme="minorBidi"/>
                <w:sz w:val="22"/>
                <w:szCs w:val="22"/>
              </w:rPr>
              <w:t xml:space="preserve"> ore</w:t>
            </w:r>
          </w:p>
        </w:tc>
      </w:tr>
      <w:tr w:rsidRPr="00A11419" w:rsidR="00E357B3" w:rsidTr="6D93A641" w14:paraId="5B4960D9" w14:textId="77777777">
        <w:tc>
          <w:tcPr>
            <w:tcW w:w="8823" w:type="dxa"/>
            <w:gridSpan w:val="14"/>
            <w:shd w:val="clear" w:color="auto" w:fill="FFFFFF" w:themeFill="background1"/>
            <w:tcMar>
              <w:left w:w="567" w:type="dxa"/>
            </w:tcMar>
            <w:vAlign w:val="center"/>
          </w:tcPr>
          <w:p w:rsidRPr="00A11419"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(d) Pregătire seminarii / laboratoare, teme, referate, portofolii și eseuri</w:t>
            </w:r>
          </w:p>
        </w:tc>
        <w:tc>
          <w:tcPr>
            <w:tcW w:w="801" w:type="dxa"/>
            <w:gridSpan w:val="2"/>
            <w:shd w:val="clear" w:color="auto" w:fill="FFFFFF" w:themeFill="background1"/>
            <w:tcMar/>
          </w:tcPr>
          <w:p w:rsidRPr="00A11419" w:rsidR="00E357B3" w:rsidP="659F2D6F" w:rsidRDefault="3B079623" w14:paraId="5EED93BB" w14:textId="38910D21">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A11419">
              <w:rPr>
                <w:rFonts w:asciiTheme="minorHAnsi" w:hAnsiTheme="minorHAnsi" w:cstheme="minorBidi"/>
                <w:sz w:val="22"/>
                <w:szCs w:val="22"/>
              </w:rPr>
              <w:t>36</w:t>
            </w:r>
          </w:p>
        </w:tc>
      </w:tr>
      <w:tr w:rsidRPr="00A11419" w:rsidR="00E357B3" w:rsidTr="6D93A641" w14:paraId="76D55407" w14:textId="77777777">
        <w:tc>
          <w:tcPr>
            <w:tcW w:w="8823" w:type="dxa"/>
            <w:gridSpan w:val="14"/>
            <w:shd w:val="clear" w:color="auto" w:fill="FFFFFF" w:themeFill="background1"/>
            <w:tcMar>
              <w:left w:w="567" w:type="dxa"/>
            </w:tcMar>
            <w:vAlign w:val="center"/>
          </w:tcPr>
          <w:p w:rsidRPr="00A11419" w:rsidR="00E357B3" w:rsidP="00723233" w:rsidRDefault="00E357B3" w14:paraId="29153E99" w14:textId="6FC7789E">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(e) </w:t>
            </w:r>
            <w:r w:rsidRPr="00A11419" w:rsidR="00A11419">
              <w:rPr>
                <w:rFonts w:asciiTheme="minorHAnsi" w:hAnsiTheme="minorHAnsi" w:cstheme="minorHAnsi"/>
                <w:sz w:val="22"/>
                <w:szCs w:val="22"/>
              </w:rPr>
              <w:t>Tutorat</w:t>
            </w:r>
          </w:p>
        </w:tc>
        <w:tc>
          <w:tcPr>
            <w:tcW w:w="801" w:type="dxa"/>
            <w:gridSpan w:val="2"/>
            <w:shd w:val="clear" w:color="auto" w:fill="FFFFFF" w:themeFill="background1"/>
            <w:tcMar/>
          </w:tcPr>
          <w:p w:rsidRPr="00A11419"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A11419" w:rsidR="00E357B3" w:rsidTr="6D93A641" w14:paraId="7C91E746" w14:textId="77777777">
        <w:tc>
          <w:tcPr>
            <w:tcW w:w="8823" w:type="dxa"/>
            <w:gridSpan w:val="14"/>
            <w:tcBorders>
              <w:bottom w:val="single" w:color="auto" w:sz="12" w:space="0"/>
            </w:tcBorders>
            <w:shd w:val="clear" w:color="auto" w:fill="FFFFFF" w:themeFill="background1"/>
            <w:tcMar>
              <w:left w:w="567" w:type="dxa"/>
            </w:tcMar>
            <w:vAlign w:val="center"/>
          </w:tcPr>
          <w:p w:rsidRPr="00A11419"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(f) Alte activități</w:t>
            </w:r>
          </w:p>
        </w:tc>
        <w:tc>
          <w:tcPr>
            <w:tcW w:w="801" w:type="dxa"/>
            <w:gridSpan w:val="2"/>
            <w:tcBorders>
              <w:bottom w:val="single" w:color="auto" w:sz="12" w:space="0"/>
            </w:tcBorders>
            <w:shd w:val="clear" w:color="auto" w:fill="FFFFFF" w:themeFill="background1"/>
            <w:tcMar/>
          </w:tcPr>
          <w:p w:rsidRPr="00A11419" w:rsidR="00E357B3" w:rsidP="6D93A641" w:rsidRDefault="6640C56A" w14:paraId="7BC2D5D3" w14:textId="4F192A61">
            <w:pPr>
              <w:pStyle w:val="Normal"/>
              <w:suppressLineNumbers w:val="0"/>
              <w:shd w:val="clear" w:color="auto" w:fill="FFFFFF" w:themeFill="background1"/>
              <w:bidi w:val="0"/>
              <w:spacing w:before="0" w:beforeAutospacing="off" w:after="0" w:afterAutospacing="off" w:line="276" w:lineRule="auto"/>
              <w:ind w:left="0" w:right="0"/>
              <w:jc w:val="center"/>
            </w:pPr>
            <w:r w:rsidRPr="6D93A641" w:rsidR="6AF3DD10">
              <w:rPr>
                <w:rFonts w:ascii="Calibri" w:hAnsi="Calibri" w:cs="" w:asciiTheme="minorAscii" w:hAnsiTheme="minorAscii" w:cstheme="minorBidi"/>
                <w:sz w:val="22"/>
                <w:szCs w:val="22"/>
              </w:rPr>
              <w:t>3</w:t>
            </w:r>
          </w:p>
        </w:tc>
      </w:tr>
      <w:tr w:rsidRPr="00A11419" w:rsidR="00E357B3" w:rsidTr="6D93A641" w14:paraId="2EEDDA22" w14:textId="77777777">
        <w:trPr>
          <w:gridAfter w:val="5"/>
          <w:wAfter w:w="2543" w:type="dxa"/>
        </w:trPr>
        <w:tc>
          <w:tcPr>
            <w:tcW w:w="6084" w:type="dxa"/>
            <w:gridSpan w:val="8"/>
            <w:tcBorders>
              <w:top w:val="single" w:color="auto" w:sz="12" w:space="0"/>
            </w:tcBorders>
            <w:shd w:val="clear" w:color="auto" w:fill="FFFFFF" w:themeFill="background1"/>
            <w:tcMar>
              <w:left w:w="40" w:type="dxa"/>
            </w:tcMar>
          </w:tcPr>
          <w:p w:rsidRPr="00A11419" w:rsidR="00E357B3" w:rsidP="00723233" w:rsidRDefault="00E357B3" w14:paraId="046270BA"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3.8 Total ore studiu individual și evaluare (suma (3.7(a)…3.7(f))</w:t>
            </w:r>
          </w:p>
        </w:tc>
        <w:tc>
          <w:tcPr>
            <w:tcW w:w="997" w:type="dxa"/>
            <w:gridSpan w:val="3"/>
            <w:tcBorders>
              <w:top w:val="single" w:color="auto" w:sz="12" w:space="0"/>
            </w:tcBorders>
            <w:shd w:val="clear" w:color="auto" w:fill="FFFFFF" w:themeFill="background1"/>
            <w:tcMar/>
            <w:vAlign w:val="center"/>
          </w:tcPr>
          <w:p w:rsidRPr="00A11419" w:rsidR="00E357B3" w:rsidP="6D93A641" w:rsidRDefault="461AED12" w14:paraId="4F8B52A1" w14:textId="6DF96E3C">
            <w:pPr>
              <w:pStyle w:val="Normal"/>
              <w:suppressLineNumbers w:val="0"/>
              <w:shd w:val="clear" w:color="auto" w:fill="FFFFFF" w:themeFill="background1"/>
              <w:bidi w:val="0"/>
              <w:spacing w:before="0" w:beforeAutospacing="off" w:after="0" w:afterAutospacing="off" w:line="276" w:lineRule="auto"/>
              <w:ind w:left="0" w:right="0"/>
              <w:jc w:val="center"/>
            </w:pPr>
            <w:r w:rsidRPr="6D93A641" w:rsidR="1A0EEB7B">
              <w:rPr>
                <w:rFonts w:ascii="Calibri" w:hAnsi="Calibri" w:cs="" w:asciiTheme="minorAscii" w:hAnsiTheme="minorAscii" w:cstheme="minorBidi"/>
                <w:sz w:val="22"/>
                <w:szCs w:val="22"/>
              </w:rPr>
              <w:t>69</w:t>
            </w:r>
          </w:p>
        </w:tc>
      </w:tr>
      <w:tr w:rsidRPr="00A11419" w:rsidR="00E357B3" w:rsidTr="6D93A641" w14:paraId="032EDC40" w14:textId="77777777">
        <w:trPr>
          <w:gridAfter w:val="5"/>
          <w:wAfter w:w="2543" w:type="dxa"/>
        </w:trPr>
        <w:tc>
          <w:tcPr>
            <w:tcW w:w="6084" w:type="dxa"/>
            <w:gridSpan w:val="8"/>
            <w:shd w:val="clear" w:color="auto" w:fill="FFFFFF" w:themeFill="background1"/>
            <w:tcMar>
              <w:left w:w="40" w:type="dxa"/>
            </w:tcMar>
          </w:tcPr>
          <w:p w:rsidRPr="00A11419" w:rsidR="00E357B3" w:rsidP="00723233" w:rsidRDefault="00E357B3" w14:paraId="75D6168D"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3.9 Total ore pe semestru (3.4+3.8)</w:t>
            </w:r>
          </w:p>
        </w:tc>
        <w:tc>
          <w:tcPr>
            <w:tcW w:w="997" w:type="dxa"/>
            <w:gridSpan w:val="3"/>
            <w:shd w:val="clear" w:color="auto" w:fill="FFFFFF" w:themeFill="background1"/>
            <w:tcMar/>
            <w:vAlign w:val="center"/>
          </w:tcPr>
          <w:p w:rsidRPr="00A11419" w:rsidR="00E357B3" w:rsidP="6D93A641" w:rsidRDefault="0F0F50D8" w14:paraId="312C1503" w14:textId="75A37DD2">
            <w:pPr>
              <w:shd w:val="clear" w:color="auto" w:fill="FFFFFF" w:themeFill="background1"/>
              <w:autoSpaceDE w:val="0"/>
              <w:autoSpaceDN w:val="0"/>
              <w:adjustRightInd w:val="0"/>
              <w:spacing w:line="276" w:lineRule="auto"/>
              <w:contextualSpacing w:val="1"/>
              <w:jc w:val="center"/>
              <w:rPr>
                <w:rFonts w:ascii="Calibri" w:hAnsi="Calibri" w:cs="" w:asciiTheme="minorAscii" w:hAnsiTheme="minorAscii" w:cstheme="minorBidi"/>
                <w:sz w:val="22"/>
                <w:szCs w:val="22"/>
              </w:rPr>
            </w:pPr>
            <w:r w:rsidRPr="6D93A641" w:rsidR="50031884">
              <w:rPr>
                <w:rFonts w:ascii="Calibri" w:hAnsi="Calibri" w:cs="" w:asciiTheme="minorAscii" w:hAnsiTheme="minorAscii" w:cstheme="minorBidi"/>
                <w:sz w:val="22"/>
                <w:szCs w:val="22"/>
              </w:rPr>
              <w:t>1</w:t>
            </w:r>
            <w:r w:rsidRPr="6D93A641" w:rsidR="356ED771">
              <w:rPr>
                <w:rFonts w:ascii="Calibri" w:hAnsi="Calibri" w:cs="" w:asciiTheme="minorAscii" w:hAnsiTheme="minorAscii" w:cstheme="minorBidi"/>
                <w:sz w:val="22"/>
                <w:szCs w:val="22"/>
              </w:rPr>
              <w:t>25</w:t>
            </w:r>
          </w:p>
        </w:tc>
      </w:tr>
      <w:tr w:rsidRPr="00A11419" w:rsidR="00E357B3" w:rsidTr="6D93A641" w14:paraId="48C9F866" w14:textId="77777777">
        <w:trPr>
          <w:gridAfter w:val="5"/>
          <w:wAfter w:w="2543" w:type="dxa"/>
        </w:trPr>
        <w:tc>
          <w:tcPr>
            <w:tcW w:w="6084" w:type="dxa"/>
            <w:gridSpan w:val="8"/>
            <w:tcBorders>
              <w:bottom w:val="single" w:color="auto" w:sz="12" w:space="0"/>
            </w:tcBorders>
            <w:shd w:val="clear" w:color="auto" w:fill="FFFFFF" w:themeFill="background1"/>
            <w:tcMar>
              <w:left w:w="40" w:type="dxa"/>
            </w:tcMar>
          </w:tcPr>
          <w:p w:rsidRPr="00A11419" w:rsidR="00E357B3" w:rsidP="00723233" w:rsidRDefault="00E357B3" w14:paraId="37C433A8"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3.10 Numărul de credite</w:t>
            </w:r>
          </w:p>
        </w:tc>
        <w:tc>
          <w:tcPr>
            <w:tcW w:w="997" w:type="dxa"/>
            <w:gridSpan w:val="3"/>
            <w:tcBorders>
              <w:bottom w:val="single" w:color="auto" w:sz="12" w:space="0"/>
            </w:tcBorders>
            <w:shd w:val="clear" w:color="auto" w:fill="FFFFFF" w:themeFill="background1"/>
            <w:tcMar/>
            <w:vAlign w:val="center"/>
          </w:tcPr>
          <w:p w:rsidRPr="00A11419" w:rsidR="00E357B3" w:rsidP="659F2D6F" w:rsidRDefault="47D91A56" w14:paraId="7CFE748B" w14:textId="7BC15C8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5</w:t>
            </w:r>
          </w:p>
        </w:tc>
      </w:tr>
    </w:tbl>
    <w:p w:rsidRPr="00A11419"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A11419"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b/>
          <w:bCs/>
          <w:sz w:val="22"/>
          <w:szCs w:val="22"/>
        </w:rPr>
        <w:t>4. Precondi</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r w:rsidRPr="00A11419">
        <w:rPr>
          <w:rFonts w:eastAsia="Times New Roman" w:asciiTheme="minorHAnsi" w:hAnsiTheme="minorHAnsi" w:cstheme="minorHAnsi"/>
          <w:sz w:val="22"/>
          <w:szCs w:val="22"/>
        </w:rPr>
        <w:t xml:space="preserve"> (acolo unde</w:t>
      </w:r>
      <w:r w:rsidRPr="00A11419" w:rsidR="00755D78">
        <w:rPr>
          <w:rFonts w:asciiTheme="minorHAnsi" w:hAnsiTheme="minorHAnsi" w:cstheme="minorHAnsi"/>
          <w:sz w:val="22"/>
          <w:szCs w:val="22"/>
        </w:rPr>
        <w:t xml:space="preserve"> </w:t>
      </w:r>
      <w:r w:rsidRPr="00A11419">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A11419" w:rsidR="00755D78" w:rsidTr="00BB331A" w14:paraId="3572240A" w14:textId="77777777">
        <w:trPr>
          <w:trHeight w:val="309"/>
        </w:trPr>
        <w:tc>
          <w:tcPr>
            <w:tcW w:w="1420" w:type="pct"/>
            <w:shd w:val="clear" w:color="auto" w:fill="FFFFFF"/>
            <w:vAlign w:val="center"/>
          </w:tcPr>
          <w:p w:rsidRPr="00A11419"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4.1 de curriculum</w:t>
            </w:r>
          </w:p>
        </w:tc>
        <w:tc>
          <w:tcPr>
            <w:tcW w:w="3580" w:type="pct"/>
            <w:shd w:val="clear" w:color="auto" w:fill="FFFFFF"/>
            <w:vAlign w:val="center"/>
          </w:tcPr>
          <w:p w:rsidRPr="00A11419" w:rsidR="00755D78" w:rsidP="00D22B64" w:rsidRDefault="0038272A" w14:paraId="62D23618" w14:textId="635B29BC">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Cunoștințe de </w:t>
            </w:r>
            <w:r w:rsidR="00797F49">
              <w:rPr>
                <w:rFonts w:asciiTheme="minorHAnsi" w:hAnsiTheme="minorHAnsi" w:cstheme="minorHAnsi"/>
                <w:sz w:val="22"/>
                <w:szCs w:val="22"/>
              </w:rPr>
              <w:t xml:space="preserve">desen tehnic, </w:t>
            </w:r>
            <w:r w:rsidRPr="00A11419">
              <w:rPr>
                <w:rFonts w:asciiTheme="minorHAnsi" w:hAnsiTheme="minorHAnsi" w:cstheme="minorHAnsi"/>
                <w:sz w:val="22"/>
                <w:szCs w:val="22"/>
              </w:rPr>
              <w:t>rezistența materialelor, statică și stabilitate, beton armat și precomprimat I</w:t>
            </w:r>
          </w:p>
        </w:tc>
      </w:tr>
      <w:tr w:rsidRPr="00A11419" w:rsidR="00755D78" w:rsidTr="00BB331A" w14:paraId="31B5BB30" w14:textId="77777777">
        <w:trPr>
          <w:trHeight w:val="377"/>
        </w:trPr>
        <w:tc>
          <w:tcPr>
            <w:tcW w:w="1420" w:type="pct"/>
            <w:shd w:val="clear" w:color="auto" w:fill="FFFFFF"/>
            <w:vAlign w:val="center"/>
          </w:tcPr>
          <w:p w:rsidRPr="00A11419"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4.2 de competen</w:t>
            </w:r>
            <w:r w:rsidRPr="00A11419" w:rsidR="0012489D">
              <w:rPr>
                <w:rFonts w:eastAsia="Times New Roman" w:asciiTheme="minorHAnsi" w:hAnsiTheme="minorHAnsi" w:cstheme="minorHAnsi"/>
                <w:sz w:val="22"/>
                <w:szCs w:val="22"/>
              </w:rPr>
              <w:t>ț</w:t>
            </w:r>
            <w:r w:rsidRPr="00A11419">
              <w:rPr>
                <w:rFonts w:eastAsia="Times New Roman" w:asciiTheme="minorHAnsi" w:hAnsiTheme="minorHAnsi" w:cstheme="minorHAnsi"/>
                <w:sz w:val="22"/>
                <w:szCs w:val="22"/>
              </w:rPr>
              <w:t>e</w:t>
            </w:r>
          </w:p>
        </w:tc>
        <w:tc>
          <w:tcPr>
            <w:tcW w:w="3580" w:type="pct"/>
            <w:shd w:val="clear" w:color="auto" w:fill="FFFFFF"/>
            <w:vAlign w:val="center"/>
          </w:tcPr>
          <w:p w:rsidRPr="00A11419" w:rsidR="00755D78" w:rsidP="00D22B64" w:rsidRDefault="00DA5083" w14:paraId="27D1ABBA" w14:textId="191E45AA">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cs="Arial" w:asciiTheme="minorHAnsi" w:hAnsiTheme="minorHAnsi"/>
                <w:sz w:val="22"/>
                <w:szCs w:val="22"/>
              </w:rPr>
              <w:t>Nu este cazul</w:t>
            </w:r>
          </w:p>
        </w:tc>
      </w:tr>
    </w:tbl>
    <w:p w:rsidRPr="00A11419"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A11419"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b/>
          <w:bCs/>
          <w:sz w:val="22"/>
          <w:szCs w:val="22"/>
        </w:rPr>
        <w:t>5. Condi</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r w:rsidRPr="00A11419">
        <w:rPr>
          <w:rFonts w:eastAsia="Times New Roman" w:asciiTheme="minorHAnsi" w:hAnsiTheme="minorHAnsi" w:cstheme="minorHAnsi"/>
          <w:sz w:val="22"/>
          <w:szCs w:val="22"/>
        </w:rPr>
        <w:t xml:space="preserve"> (acolo unde est</w:t>
      </w:r>
      <w:r w:rsidRPr="00A11419">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A11419" w:rsidR="00755D78" w:rsidTr="659F2D6F" w14:paraId="3741E502" w14:textId="77777777">
        <w:trPr>
          <w:trHeight w:val="321"/>
        </w:trPr>
        <w:tc>
          <w:tcPr>
            <w:tcW w:w="3315" w:type="dxa"/>
            <w:shd w:val="clear" w:color="auto" w:fill="FFFFFF" w:themeFill="background1"/>
            <w:vAlign w:val="center"/>
          </w:tcPr>
          <w:p w:rsidRPr="00A11419"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5.1. de desf</w:t>
            </w:r>
            <w:r w:rsidRPr="00A11419">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ș</w:t>
            </w:r>
            <w:r w:rsidRPr="00A11419">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A11419" w:rsidR="00755D78" w:rsidP="659F2D6F" w:rsidRDefault="00366131" w14:paraId="5F5ABE42" w14:textId="27BB4C49">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cs="Arial" w:asciiTheme="minorHAnsi" w:hAnsiTheme="minorHAnsi"/>
                <w:sz w:val="22"/>
                <w:szCs w:val="22"/>
              </w:rPr>
              <w:t>Cunoștințe de beton armat și precomprimat I</w:t>
            </w:r>
          </w:p>
        </w:tc>
      </w:tr>
      <w:tr w:rsidRPr="00A11419" w:rsidR="00755D78" w:rsidTr="659F2D6F" w14:paraId="31C32082" w14:textId="77777777">
        <w:trPr>
          <w:trHeight w:val="660"/>
        </w:trPr>
        <w:tc>
          <w:tcPr>
            <w:tcW w:w="3315" w:type="dxa"/>
            <w:shd w:val="clear" w:color="auto" w:fill="FFFFFF" w:themeFill="background1"/>
            <w:vAlign w:val="center"/>
          </w:tcPr>
          <w:p w:rsidRPr="00A11419"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5.2. de desf</w:t>
            </w:r>
            <w:r w:rsidRPr="00A11419">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ș</w:t>
            </w:r>
            <w:r w:rsidRPr="00A11419">
              <w:rPr>
                <w:rFonts w:eastAsia="Times New Roman" w:asciiTheme="minorHAnsi" w:hAnsiTheme="minorHAnsi" w:cstheme="minorHAnsi"/>
                <w:sz w:val="22"/>
                <w:szCs w:val="22"/>
              </w:rPr>
              <w:t>urare a</w:t>
            </w:r>
            <w:r w:rsidRPr="00A11419" w:rsidR="009B41A1">
              <w:rPr>
                <w:rFonts w:eastAsia="Times New Roman" w:asciiTheme="minorHAnsi" w:hAnsiTheme="minorHAnsi" w:cstheme="minorHAnsi"/>
                <w:sz w:val="22"/>
                <w:szCs w:val="22"/>
              </w:rPr>
              <w:t xml:space="preserve"> </w:t>
            </w:r>
            <w:r w:rsidRPr="00A11419">
              <w:rPr>
                <w:rFonts w:eastAsia="Times New Roman" w:asciiTheme="minorHAnsi" w:hAnsiTheme="minorHAnsi" w:cstheme="minorHAnsi"/>
                <w:sz w:val="22"/>
                <w:szCs w:val="22"/>
              </w:rPr>
              <w:t>seminarului</w:t>
            </w:r>
            <w:r w:rsidRPr="00A11419" w:rsidR="0000086E">
              <w:rPr>
                <w:rFonts w:eastAsia="Times New Roman" w:asciiTheme="minorHAnsi" w:hAnsiTheme="minorHAnsi" w:cstheme="minorHAnsi"/>
                <w:sz w:val="22"/>
                <w:szCs w:val="22"/>
              </w:rPr>
              <w:t xml:space="preserve"> </w:t>
            </w:r>
            <w:r w:rsidRPr="00A11419">
              <w:rPr>
                <w:rFonts w:eastAsia="Times New Roman" w:asciiTheme="minorHAnsi" w:hAnsiTheme="minorHAnsi" w:cstheme="minorHAnsi"/>
                <w:sz w:val="22"/>
                <w:szCs w:val="22"/>
              </w:rPr>
              <w:t>/</w:t>
            </w:r>
            <w:r w:rsidRPr="00A11419" w:rsidR="0000086E">
              <w:rPr>
                <w:rFonts w:eastAsia="Times New Roman" w:asciiTheme="minorHAnsi" w:hAnsiTheme="minorHAnsi" w:cstheme="minorHAnsi"/>
                <w:sz w:val="22"/>
                <w:szCs w:val="22"/>
              </w:rPr>
              <w:t xml:space="preserve"> </w:t>
            </w:r>
            <w:r w:rsidRPr="00A11419">
              <w:rPr>
                <w:rFonts w:eastAsia="Times New Roman" w:asciiTheme="minorHAnsi" w:hAnsiTheme="minorHAnsi" w:cstheme="minorHAnsi"/>
                <w:sz w:val="22"/>
                <w:szCs w:val="22"/>
              </w:rPr>
              <w:t>laboratorului</w:t>
            </w:r>
            <w:r w:rsidRPr="00A11419"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A11419" w:rsidR="00755D78" w:rsidP="659F2D6F" w:rsidRDefault="00366131" w14:paraId="47D0D689" w14:textId="3E56B516">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cs="Arial" w:asciiTheme="minorHAnsi" w:hAnsiTheme="minorHAnsi"/>
                <w:sz w:val="22"/>
                <w:szCs w:val="22"/>
              </w:rPr>
              <w:t>Cunoștințe de beton armat și precomprimat I</w:t>
            </w:r>
          </w:p>
        </w:tc>
      </w:tr>
    </w:tbl>
    <w:p w:rsidRPr="00A11419" w:rsidR="00EE0BA5" w:rsidP="00D22B64" w:rsidRDefault="00EE0BA5" w14:paraId="430F810C" w14:textId="66E21E10">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lastRenderedPageBreak/>
        <w:t>6. Competen</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975"/>
        <w:gridCol w:w="8632"/>
      </w:tblGrid>
      <w:tr w:rsidRPr="00A11419" w:rsidR="00EE0BA5" w:rsidTr="00F0050D" w14:paraId="3709EB4E" w14:textId="77777777">
        <w:trPr>
          <w:cantSplit/>
          <w:trHeight w:val="900"/>
        </w:trPr>
        <w:tc>
          <w:tcPr>
            <w:tcW w:w="975" w:type="dxa"/>
            <w:shd w:val="clear" w:color="auto" w:fill="E0E0E0"/>
            <w:textDirection w:val="btLr"/>
            <w:vAlign w:val="center"/>
          </w:tcPr>
          <w:p w:rsidRPr="00A11419"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Competen</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e profesionale</w:t>
            </w:r>
          </w:p>
        </w:tc>
        <w:tc>
          <w:tcPr>
            <w:tcW w:w="8632" w:type="dxa"/>
            <w:shd w:val="clear" w:color="auto" w:fill="E0E0E0"/>
          </w:tcPr>
          <w:p w:rsidRPr="00B11E93" w:rsidR="00B11E93" w:rsidP="00B11E93" w:rsidRDefault="00B11E93" w14:paraId="5BCA6F8C" w14:textId="6554E5FF">
            <w:pPr>
              <w:spacing w:line="276" w:lineRule="auto"/>
              <w:rPr>
                <w:rFonts w:asciiTheme="minorHAnsi" w:hAnsiTheme="minorHAnsi" w:cstheme="minorBidi"/>
                <w:sz w:val="22"/>
                <w:szCs w:val="22"/>
              </w:rPr>
            </w:pPr>
            <w:r w:rsidRPr="00B11E93">
              <w:rPr>
                <w:rFonts w:asciiTheme="minorHAnsi" w:hAnsiTheme="minorHAnsi" w:cstheme="minorBidi"/>
                <w:sz w:val="22"/>
                <w:szCs w:val="22"/>
              </w:rPr>
              <w:t>Abordeaz</w:t>
            </w:r>
            <w:r w:rsidR="00454450">
              <w:rPr>
                <w:rFonts w:asciiTheme="minorHAnsi" w:hAnsiTheme="minorHAnsi" w:cstheme="minorBidi"/>
                <w:sz w:val="22"/>
                <w:szCs w:val="22"/>
              </w:rPr>
              <w:t>ă</w:t>
            </w:r>
            <w:r w:rsidRPr="00B11E93">
              <w:rPr>
                <w:rFonts w:asciiTheme="minorHAnsi" w:hAnsiTheme="minorHAnsi" w:cstheme="minorBidi"/>
                <w:sz w:val="22"/>
                <w:szCs w:val="22"/>
              </w:rPr>
              <w:t xml:space="preserve"> problemele în mod critic</w:t>
            </w:r>
          </w:p>
          <w:p w:rsidRPr="00B11E93" w:rsidR="00B11E93" w:rsidP="00B11E93" w:rsidRDefault="00454450" w14:paraId="00263018" w14:textId="2F094674">
            <w:pPr>
              <w:spacing w:line="276" w:lineRule="auto"/>
              <w:rPr>
                <w:rFonts w:asciiTheme="minorHAnsi" w:hAnsiTheme="minorHAnsi" w:cstheme="minorBidi"/>
                <w:sz w:val="22"/>
                <w:szCs w:val="22"/>
              </w:rPr>
            </w:pPr>
            <w:r w:rsidRPr="00B11E93">
              <w:rPr>
                <w:rFonts w:asciiTheme="minorHAnsi" w:hAnsiTheme="minorHAnsi" w:cstheme="minorBidi"/>
                <w:sz w:val="22"/>
                <w:szCs w:val="22"/>
              </w:rPr>
              <w:t>Ajustează</w:t>
            </w:r>
            <w:r w:rsidRPr="00B11E93" w:rsidR="00B11E93">
              <w:rPr>
                <w:rFonts w:asciiTheme="minorHAnsi" w:hAnsiTheme="minorHAnsi" w:cstheme="minorBidi"/>
                <w:sz w:val="22"/>
                <w:szCs w:val="22"/>
              </w:rPr>
              <w:t xml:space="preserve"> proiectele produselor</w:t>
            </w:r>
          </w:p>
          <w:p w:rsidRPr="00B11E93" w:rsidR="00B11E93" w:rsidP="00B11E93" w:rsidRDefault="00B11E93" w14:paraId="33DBFF32" w14:textId="3A9C1B84">
            <w:pPr>
              <w:spacing w:line="276" w:lineRule="auto"/>
              <w:rPr>
                <w:rFonts w:asciiTheme="minorHAnsi" w:hAnsiTheme="minorHAnsi" w:cstheme="minorBidi"/>
                <w:sz w:val="22"/>
                <w:szCs w:val="22"/>
              </w:rPr>
            </w:pPr>
            <w:r w:rsidRPr="00B11E93">
              <w:rPr>
                <w:rFonts w:asciiTheme="minorHAnsi" w:hAnsiTheme="minorHAnsi" w:cstheme="minorBidi"/>
                <w:sz w:val="22"/>
                <w:szCs w:val="22"/>
              </w:rPr>
              <w:t>Aplic</w:t>
            </w:r>
            <w:r w:rsidR="00B00F3E">
              <w:rPr>
                <w:rFonts w:asciiTheme="minorHAnsi" w:hAnsiTheme="minorHAnsi" w:cstheme="minorBidi"/>
                <w:sz w:val="22"/>
                <w:szCs w:val="22"/>
              </w:rPr>
              <w:t>ă</w:t>
            </w:r>
            <w:r w:rsidRPr="00B11E93">
              <w:rPr>
                <w:rFonts w:asciiTheme="minorHAnsi" w:hAnsiTheme="minorHAnsi" w:cstheme="minorBidi"/>
                <w:sz w:val="22"/>
                <w:szCs w:val="22"/>
              </w:rPr>
              <w:t xml:space="preserve"> competen</w:t>
            </w:r>
            <w:r w:rsidR="00B00F3E">
              <w:rPr>
                <w:rFonts w:asciiTheme="minorHAnsi" w:hAnsiTheme="minorHAnsi" w:cstheme="minorBidi"/>
                <w:sz w:val="22"/>
                <w:szCs w:val="22"/>
              </w:rPr>
              <w:t>ț</w:t>
            </w:r>
            <w:r w:rsidRPr="00B11E93">
              <w:rPr>
                <w:rFonts w:asciiTheme="minorHAnsi" w:hAnsiTheme="minorHAnsi" w:cstheme="minorBidi"/>
                <w:sz w:val="22"/>
                <w:szCs w:val="22"/>
              </w:rPr>
              <w:t>e de calcul numeric</w:t>
            </w:r>
          </w:p>
          <w:p w:rsidRPr="00B11E93" w:rsidR="00B11E93" w:rsidP="00B11E93" w:rsidRDefault="00B11E93" w14:paraId="19D9DD56" w14:textId="0E3EC131">
            <w:pPr>
              <w:spacing w:line="276" w:lineRule="auto"/>
              <w:rPr>
                <w:rFonts w:asciiTheme="minorHAnsi" w:hAnsiTheme="minorHAnsi" w:cstheme="minorBidi"/>
                <w:sz w:val="22"/>
                <w:szCs w:val="22"/>
              </w:rPr>
            </w:pPr>
            <w:r w:rsidRPr="00B11E93">
              <w:rPr>
                <w:rFonts w:asciiTheme="minorHAnsi" w:hAnsiTheme="minorHAnsi" w:cstheme="minorBidi"/>
                <w:sz w:val="22"/>
                <w:szCs w:val="22"/>
              </w:rPr>
              <w:t>Aplic</w:t>
            </w:r>
            <w:r w:rsidR="00B00F3E">
              <w:rPr>
                <w:rFonts w:asciiTheme="minorHAnsi" w:hAnsiTheme="minorHAnsi" w:cstheme="minorBidi"/>
                <w:sz w:val="22"/>
                <w:szCs w:val="22"/>
              </w:rPr>
              <w:t>ă</w:t>
            </w:r>
            <w:r w:rsidRPr="00B11E93">
              <w:rPr>
                <w:rFonts w:asciiTheme="minorHAnsi" w:hAnsiTheme="minorHAnsi" w:cstheme="minorBidi"/>
                <w:sz w:val="22"/>
                <w:szCs w:val="22"/>
              </w:rPr>
              <w:t xml:space="preserve"> competen</w:t>
            </w:r>
            <w:r w:rsidR="00B00F3E">
              <w:rPr>
                <w:rFonts w:asciiTheme="minorHAnsi" w:hAnsiTheme="minorHAnsi" w:cstheme="minorBidi"/>
                <w:sz w:val="22"/>
                <w:szCs w:val="22"/>
              </w:rPr>
              <w:t>ț</w:t>
            </w:r>
            <w:r w:rsidRPr="00B11E93">
              <w:rPr>
                <w:rFonts w:asciiTheme="minorHAnsi" w:hAnsiTheme="minorHAnsi" w:cstheme="minorBidi"/>
                <w:sz w:val="22"/>
                <w:szCs w:val="22"/>
              </w:rPr>
              <w:t>e de comunicare în domeniul tehnic</w:t>
            </w:r>
          </w:p>
          <w:p w:rsidRPr="00B11E93" w:rsidR="00B11E93" w:rsidP="00B11E93" w:rsidRDefault="00454450" w14:paraId="1D7BFE0D" w14:textId="3F4A56E3">
            <w:pPr>
              <w:spacing w:line="276" w:lineRule="auto"/>
              <w:rPr>
                <w:rFonts w:asciiTheme="minorHAnsi" w:hAnsiTheme="minorHAnsi" w:cstheme="minorBidi"/>
                <w:sz w:val="22"/>
                <w:szCs w:val="22"/>
              </w:rPr>
            </w:pPr>
            <w:r w:rsidRPr="00B11E93">
              <w:rPr>
                <w:rFonts w:asciiTheme="minorHAnsi" w:hAnsiTheme="minorHAnsi" w:cstheme="minorBidi"/>
                <w:sz w:val="22"/>
                <w:szCs w:val="22"/>
              </w:rPr>
              <w:t>Definește</w:t>
            </w:r>
            <w:r w:rsidRPr="00B11E93" w:rsidR="00B11E93">
              <w:rPr>
                <w:rFonts w:asciiTheme="minorHAnsi" w:hAnsiTheme="minorHAnsi" w:cstheme="minorBidi"/>
                <w:sz w:val="22"/>
                <w:szCs w:val="22"/>
              </w:rPr>
              <w:t xml:space="preserve"> </w:t>
            </w:r>
            <w:r w:rsidRPr="00B11E93">
              <w:rPr>
                <w:rFonts w:asciiTheme="minorHAnsi" w:hAnsiTheme="minorHAnsi" w:cstheme="minorBidi"/>
                <w:sz w:val="22"/>
                <w:szCs w:val="22"/>
              </w:rPr>
              <w:t>cerințe</w:t>
            </w:r>
            <w:r w:rsidRPr="00B11E93" w:rsidR="00B11E93">
              <w:rPr>
                <w:rFonts w:asciiTheme="minorHAnsi" w:hAnsiTheme="minorHAnsi" w:cstheme="minorBidi"/>
                <w:sz w:val="22"/>
                <w:szCs w:val="22"/>
              </w:rPr>
              <w:t xml:space="preserve"> tehnice</w:t>
            </w:r>
          </w:p>
          <w:p w:rsidRPr="00B11E93" w:rsidR="00B11E93" w:rsidP="00B11E93" w:rsidRDefault="00454450" w14:paraId="38CDFFD5" w14:textId="5032C39C">
            <w:pPr>
              <w:spacing w:line="276" w:lineRule="auto"/>
              <w:rPr>
                <w:rFonts w:asciiTheme="minorHAnsi" w:hAnsiTheme="minorHAnsi" w:cstheme="minorBidi"/>
                <w:sz w:val="22"/>
                <w:szCs w:val="22"/>
              </w:rPr>
            </w:pPr>
            <w:r w:rsidRPr="00B11E93">
              <w:rPr>
                <w:rFonts w:asciiTheme="minorHAnsi" w:hAnsiTheme="minorHAnsi" w:cstheme="minorBidi"/>
                <w:sz w:val="22"/>
                <w:szCs w:val="22"/>
              </w:rPr>
              <w:t>Desenează</w:t>
            </w:r>
            <w:r w:rsidRPr="00B11E93" w:rsidR="00B11E93">
              <w:rPr>
                <w:rFonts w:asciiTheme="minorHAnsi" w:hAnsiTheme="minorHAnsi" w:cstheme="minorBidi"/>
                <w:sz w:val="22"/>
                <w:szCs w:val="22"/>
              </w:rPr>
              <w:t xml:space="preserve"> </w:t>
            </w:r>
            <w:r w:rsidRPr="00B11E93">
              <w:rPr>
                <w:rFonts w:asciiTheme="minorHAnsi" w:hAnsiTheme="minorHAnsi" w:cstheme="minorBidi"/>
                <w:sz w:val="22"/>
                <w:szCs w:val="22"/>
              </w:rPr>
              <w:t>schițe</w:t>
            </w:r>
          </w:p>
          <w:p w:rsidRPr="00B11E93" w:rsidR="00B11E93" w:rsidP="00B11E93" w:rsidRDefault="00454450" w14:paraId="599431B1" w14:textId="5E5E9B07">
            <w:pPr>
              <w:spacing w:line="276" w:lineRule="auto"/>
              <w:rPr>
                <w:rFonts w:asciiTheme="minorHAnsi" w:hAnsiTheme="minorHAnsi" w:cstheme="minorBidi"/>
                <w:sz w:val="22"/>
                <w:szCs w:val="22"/>
              </w:rPr>
            </w:pPr>
            <w:r w:rsidRPr="00B11E93">
              <w:rPr>
                <w:rFonts w:asciiTheme="minorHAnsi" w:hAnsiTheme="minorHAnsi" w:cstheme="minorBidi"/>
                <w:sz w:val="22"/>
                <w:szCs w:val="22"/>
              </w:rPr>
              <w:t>Examinează</w:t>
            </w:r>
            <w:r w:rsidRPr="00B11E93" w:rsidR="00B11E93">
              <w:rPr>
                <w:rFonts w:asciiTheme="minorHAnsi" w:hAnsiTheme="minorHAnsi" w:cstheme="minorBidi"/>
                <w:sz w:val="22"/>
                <w:szCs w:val="22"/>
              </w:rPr>
              <w:t xml:space="preserve"> constrângerile de </w:t>
            </w:r>
            <w:r w:rsidRPr="00B11E93">
              <w:rPr>
                <w:rFonts w:asciiTheme="minorHAnsi" w:hAnsiTheme="minorHAnsi" w:cstheme="minorBidi"/>
                <w:sz w:val="22"/>
                <w:szCs w:val="22"/>
              </w:rPr>
              <w:t>construcție</w:t>
            </w:r>
            <w:r w:rsidRPr="00B11E93" w:rsidR="00B11E93">
              <w:rPr>
                <w:rFonts w:asciiTheme="minorHAnsi" w:hAnsiTheme="minorHAnsi" w:cstheme="minorBidi"/>
                <w:sz w:val="22"/>
                <w:szCs w:val="22"/>
              </w:rPr>
              <w:t xml:space="preserve"> în proiectarea arhitectural</w:t>
            </w:r>
            <w:r>
              <w:rPr>
                <w:rFonts w:asciiTheme="minorHAnsi" w:hAnsiTheme="minorHAnsi" w:cstheme="minorBidi"/>
                <w:sz w:val="22"/>
                <w:szCs w:val="22"/>
              </w:rPr>
              <w:t>ă</w:t>
            </w:r>
          </w:p>
          <w:p w:rsidRPr="00B11E93" w:rsidR="00B11E93" w:rsidP="00B11E93" w:rsidRDefault="002F246A" w14:paraId="25434472" w14:textId="6A38B0CC">
            <w:pPr>
              <w:spacing w:line="276" w:lineRule="auto"/>
              <w:rPr>
                <w:rFonts w:asciiTheme="minorHAnsi" w:hAnsiTheme="minorHAnsi" w:cstheme="minorBidi"/>
                <w:sz w:val="22"/>
                <w:szCs w:val="22"/>
              </w:rPr>
            </w:pPr>
            <w:r w:rsidRPr="00B11E93">
              <w:rPr>
                <w:rFonts w:asciiTheme="minorHAnsi" w:hAnsiTheme="minorHAnsi" w:cstheme="minorBidi"/>
                <w:sz w:val="22"/>
                <w:szCs w:val="22"/>
              </w:rPr>
              <w:t>Examinează</w:t>
            </w:r>
            <w:r w:rsidRPr="00B11E93" w:rsidR="00B11E93">
              <w:rPr>
                <w:rFonts w:asciiTheme="minorHAnsi" w:hAnsiTheme="minorHAnsi" w:cstheme="minorBidi"/>
                <w:sz w:val="22"/>
                <w:szCs w:val="22"/>
              </w:rPr>
              <w:t xml:space="preserve"> principii tehnice</w:t>
            </w:r>
          </w:p>
          <w:p w:rsidRPr="00B11E93" w:rsidR="00B11E93" w:rsidP="002F246A" w:rsidRDefault="00B11E93" w14:paraId="7222AC5C" w14:textId="65383123">
            <w:pPr>
              <w:spacing w:line="276" w:lineRule="auto"/>
              <w:rPr>
                <w:rFonts w:asciiTheme="minorHAnsi" w:hAnsiTheme="minorHAnsi" w:cstheme="minorBidi"/>
                <w:sz w:val="22"/>
                <w:szCs w:val="22"/>
              </w:rPr>
            </w:pPr>
            <w:r w:rsidRPr="00B11E93">
              <w:rPr>
                <w:rFonts w:asciiTheme="minorHAnsi" w:hAnsiTheme="minorHAnsi" w:cstheme="minorBidi"/>
                <w:sz w:val="22"/>
                <w:szCs w:val="22"/>
              </w:rPr>
              <w:t>Execut</w:t>
            </w:r>
            <w:r w:rsidR="00B00F3E">
              <w:rPr>
                <w:rFonts w:asciiTheme="minorHAnsi" w:hAnsiTheme="minorHAnsi" w:cstheme="minorBidi"/>
                <w:sz w:val="22"/>
                <w:szCs w:val="22"/>
              </w:rPr>
              <w:t>ă</w:t>
            </w:r>
            <w:r w:rsidRPr="00B11E93">
              <w:rPr>
                <w:rFonts w:asciiTheme="minorHAnsi" w:hAnsiTheme="minorHAnsi" w:cstheme="minorBidi"/>
                <w:sz w:val="22"/>
                <w:szCs w:val="22"/>
              </w:rPr>
              <w:t xml:space="preserve"> calcule matematice analitice</w:t>
            </w:r>
          </w:p>
          <w:p w:rsidRPr="00B11E93" w:rsidR="00B11E93" w:rsidP="00B11E93" w:rsidRDefault="002F246A" w14:paraId="78667762" w14:textId="0AE31C60">
            <w:pPr>
              <w:spacing w:line="276" w:lineRule="auto"/>
              <w:rPr>
                <w:rFonts w:asciiTheme="minorHAnsi" w:hAnsiTheme="minorHAnsi" w:cstheme="minorBidi"/>
                <w:sz w:val="22"/>
                <w:szCs w:val="22"/>
              </w:rPr>
            </w:pPr>
            <w:r w:rsidRPr="00B11E93">
              <w:rPr>
                <w:rFonts w:asciiTheme="minorHAnsi" w:hAnsiTheme="minorHAnsi" w:cstheme="minorBidi"/>
                <w:sz w:val="22"/>
                <w:szCs w:val="22"/>
              </w:rPr>
              <w:t>Integrează</w:t>
            </w:r>
            <w:r w:rsidRPr="00B11E93" w:rsidR="00B11E93">
              <w:rPr>
                <w:rFonts w:asciiTheme="minorHAnsi" w:hAnsiTheme="minorHAnsi" w:cstheme="minorBidi"/>
                <w:sz w:val="22"/>
                <w:szCs w:val="22"/>
              </w:rPr>
              <w:t xml:space="preserve"> </w:t>
            </w:r>
            <w:r w:rsidRPr="00B11E93">
              <w:rPr>
                <w:rFonts w:asciiTheme="minorHAnsi" w:hAnsiTheme="minorHAnsi" w:cstheme="minorBidi"/>
                <w:sz w:val="22"/>
                <w:szCs w:val="22"/>
              </w:rPr>
              <w:t>cerințele</w:t>
            </w:r>
            <w:r w:rsidRPr="00B11E93" w:rsidR="00B11E93">
              <w:rPr>
                <w:rFonts w:asciiTheme="minorHAnsi" w:hAnsiTheme="minorHAnsi" w:cstheme="minorBidi"/>
                <w:sz w:val="22"/>
                <w:szCs w:val="22"/>
              </w:rPr>
              <w:t xml:space="preserve"> în materie de </w:t>
            </w:r>
            <w:r w:rsidRPr="00B11E93">
              <w:rPr>
                <w:rFonts w:asciiTheme="minorHAnsi" w:hAnsiTheme="minorHAnsi" w:cstheme="minorBidi"/>
                <w:sz w:val="22"/>
                <w:szCs w:val="22"/>
              </w:rPr>
              <w:t>construcție</w:t>
            </w:r>
            <w:r w:rsidRPr="00B11E93" w:rsidR="00B11E93">
              <w:rPr>
                <w:rFonts w:asciiTheme="minorHAnsi" w:hAnsiTheme="minorHAnsi" w:cstheme="minorBidi"/>
                <w:sz w:val="22"/>
                <w:szCs w:val="22"/>
              </w:rPr>
              <w:t xml:space="preserve"> în proiectarea arhitectural</w:t>
            </w:r>
            <w:r w:rsidR="00B00F3E">
              <w:rPr>
                <w:rFonts w:asciiTheme="minorHAnsi" w:hAnsiTheme="minorHAnsi" w:cstheme="minorBidi"/>
                <w:sz w:val="22"/>
                <w:szCs w:val="22"/>
              </w:rPr>
              <w:t>ă</w:t>
            </w:r>
          </w:p>
          <w:p w:rsidRPr="00B11E93" w:rsidR="00B11E93" w:rsidP="00C61F57" w:rsidRDefault="002F246A" w14:paraId="293041BB" w14:textId="78C08F4D">
            <w:pPr>
              <w:spacing w:line="276" w:lineRule="auto"/>
              <w:rPr>
                <w:rFonts w:asciiTheme="minorHAnsi" w:hAnsiTheme="minorHAnsi" w:cstheme="minorBidi"/>
                <w:sz w:val="22"/>
                <w:szCs w:val="22"/>
              </w:rPr>
            </w:pPr>
            <w:r w:rsidRPr="00B11E93">
              <w:rPr>
                <w:rFonts w:asciiTheme="minorHAnsi" w:hAnsiTheme="minorHAnsi" w:cstheme="minorBidi"/>
                <w:sz w:val="22"/>
                <w:szCs w:val="22"/>
              </w:rPr>
              <w:t>Integrează</w:t>
            </w:r>
            <w:r w:rsidRPr="00B11E93" w:rsidR="00B11E93">
              <w:rPr>
                <w:rFonts w:asciiTheme="minorHAnsi" w:hAnsiTheme="minorHAnsi" w:cstheme="minorBidi"/>
                <w:sz w:val="22"/>
                <w:szCs w:val="22"/>
              </w:rPr>
              <w:t xml:space="preserve"> masuri în proiecte arhitecturale</w:t>
            </w:r>
          </w:p>
          <w:p w:rsidRPr="00B11E93" w:rsidR="00B11E93" w:rsidP="00B11E93" w:rsidRDefault="00C61F57" w14:paraId="3B567E46" w14:textId="7D9376A3">
            <w:pPr>
              <w:spacing w:line="276" w:lineRule="auto"/>
              <w:rPr>
                <w:rFonts w:asciiTheme="minorHAnsi" w:hAnsiTheme="minorHAnsi" w:cstheme="minorBidi"/>
                <w:sz w:val="22"/>
                <w:szCs w:val="22"/>
              </w:rPr>
            </w:pPr>
            <w:r w:rsidRPr="00B11E93">
              <w:rPr>
                <w:rFonts w:asciiTheme="minorHAnsi" w:hAnsiTheme="minorHAnsi" w:cstheme="minorBidi"/>
                <w:sz w:val="22"/>
                <w:szCs w:val="22"/>
              </w:rPr>
              <w:t>Oferă</w:t>
            </w:r>
            <w:r w:rsidRPr="00B11E93" w:rsidR="00B11E93">
              <w:rPr>
                <w:rFonts w:asciiTheme="minorHAnsi" w:hAnsiTheme="minorHAnsi" w:cstheme="minorBidi"/>
                <w:sz w:val="22"/>
                <w:szCs w:val="22"/>
              </w:rPr>
              <w:t xml:space="preserve"> consiliere în domeniul </w:t>
            </w:r>
            <w:r w:rsidRPr="00B11E93">
              <w:rPr>
                <w:rFonts w:asciiTheme="minorHAnsi" w:hAnsiTheme="minorHAnsi" w:cstheme="minorBidi"/>
                <w:sz w:val="22"/>
                <w:szCs w:val="22"/>
              </w:rPr>
              <w:t>construcțiilor</w:t>
            </w:r>
          </w:p>
          <w:p w:rsidRPr="00B11E93" w:rsidR="00B11E93" w:rsidP="00B11E93" w:rsidRDefault="00C61F57" w14:paraId="00370705" w14:textId="56B44BDC">
            <w:pPr>
              <w:spacing w:line="276" w:lineRule="auto"/>
              <w:rPr>
                <w:rFonts w:asciiTheme="minorHAnsi" w:hAnsiTheme="minorHAnsi" w:cstheme="minorBidi"/>
                <w:sz w:val="22"/>
                <w:szCs w:val="22"/>
              </w:rPr>
            </w:pPr>
            <w:r w:rsidRPr="00B11E93">
              <w:rPr>
                <w:rFonts w:asciiTheme="minorHAnsi" w:hAnsiTheme="minorHAnsi" w:cstheme="minorBidi"/>
                <w:sz w:val="22"/>
                <w:szCs w:val="22"/>
              </w:rPr>
              <w:t>Oferă</w:t>
            </w:r>
            <w:r w:rsidRPr="00B11E93" w:rsidR="00B11E93">
              <w:rPr>
                <w:rFonts w:asciiTheme="minorHAnsi" w:hAnsiTheme="minorHAnsi" w:cstheme="minorBidi"/>
                <w:sz w:val="22"/>
                <w:szCs w:val="22"/>
              </w:rPr>
              <w:t xml:space="preserve"> consiliere pentru materiale de </w:t>
            </w:r>
            <w:r w:rsidRPr="00B11E93">
              <w:rPr>
                <w:rFonts w:asciiTheme="minorHAnsi" w:hAnsiTheme="minorHAnsi" w:cstheme="minorBidi"/>
                <w:sz w:val="22"/>
                <w:szCs w:val="22"/>
              </w:rPr>
              <w:t>construcție</w:t>
            </w:r>
            <w:r w:rsidRPr="00B11E93" w:rsidR="00B11E93">
              <w:rPr>
                <w:rFonts w:asciiTheme="minorHAnsi" w:hAnsiTheme="minorHAnsi" w:cstheme="minorBidi"/>
                <w:sz w:val="22"/>
                <w:szCs w:val="22"/>
              </w:rPr>
              <w:t xml:space="preserve"> </w:t>
            </w:r>
          </w:p>
          <w:p w:rsidRPr="00B11E93" w:rsidR="00B11E93" w:rsidP="00B11E93" w:rsidRDefault="00C61F57" w14:paraId="0EC801B0" w14:textId="0E7E51B8">
            <w:pPr>
              <w:spacing w:line="276" w:lineRule="auto"/>
              <w:rPr>
                <w:rFonts w:asciiTheme="minorHAnsi" w:hAnsiTheme="minorHAnsi" w:cstheme="minorBidi"/>
                <w:sz w:val="22"/>
                <w:szCs w:val="22"/>
              </w:rPr>
            </w:pPr>
            <w:r w:rsidRPr="00B11E93">
              <w:rPr>
                <w:rFonts w:asciiTheme="minorHAnsi" w:hAnsiTheme="minorHAnsi" w:cstheme="minorBidi"/>
                <w:sz w:val="22"/>
                <w:szCs w:val="22"/>
              </w:rPr>
              <w:t>Promovează</w:t>
            </w:r>
            <w:r w:rsidRPr="00B11E93" w:rsidR="00B11E93">
              <w:rPr>
                <w:rFonts w:asciiTheme="minorHAnsi" w:hAnsiTheme="minorHAnsi" w:cstheme="minorBidi"/>
                <w:sz w:val="22"/>
                <w:szCs w:val="22"/>
              </w:rPr>
              <w:t xml:space="preserve"> </w:t>
            </w:r>
            <w:r w:rsidRPr="00B11E93">
              <w:rPr>
                <w:rFonts w:asciiTheme="minorHAnsi" w:hAnsiTheme="minorHAnsi" w:cstheme="minorBidi"/>
                <w:sz w:val="22"/>
                <w:szCs w:val="22"/>
              </w:rPr>
              <w:t>conștientizarea</w:t>
            </w:r>
            <w:r w:rsidRPr="00B11E93" w:rsidR="00B11E93">
              <w:rPr>
                <w:rFonts w:asciiTheme="minorHAnsi" w:hAnsiTheme="minorHAnsi" w:cstheme="minorBidi"/>
                <w:sz w:val="22"/>
                <w:szCs w:val="22"/>
              </w:rPr>
              <w:t xml:space="preserve"> problemelor legate de mediu</w:t>
            </w:r>
          </w:p>
          <w:p w:rsidRPr="00B11E93" w:rsidR="00B11E93" w:rsidP="00B11E93" w:rsidRDefault="00C61F57" w14:paraId="2C3C2079" w14:textId="6EC08C38">
            <w:pPr>
              <w:spacing w:line="276" w:lineRule="auto"/>
              <w:rPr>
                <w:rFonts w:asciiTheme="minorHAnsi" w:hAnsiTheme="minorHAnsi" w:cstheme="minorBidi"/>
                <w:sz w:val="22"/>
                <w:szCs w:val="22"/>
              </w:rPr>
            </w:pPr>
            <w:r w:rsidRPr="00B11E93">
              <w:rPr>
                <w:rFonts w:asciiTheme="minorHAnsi" w:hAnsiTheme="minorHAnsi" w:cstheme="minorBidi"/>
                <w:sz w:val="22"/>
                <w:szCs w:val="22"/>
              </w:rPr>
              <w:t>Redactează</w:t>
            </w:r>
            <w:r w:rsidRPr="00B11E93" w:rsidR="00B11E93">
              <w:rPr>
                <w:rFonts w:asciiTheme="minorHAnsi" w:hAnsiTheme="minorHAnsi" w:cstheme="minorBidi"/>
                <w:sz w:val="22"/>
                <w:szCs w:val="22"/>
              </w:rPr>
              <w:t xml:space="preserve"> rapoarte tehnice</w:t>
            </w:r>
          </w:p>
          <w:p w:rsidRPr="00B11E93" w:rsidR="00B11E93" w:rsidP="00B11E93" w:rsidRDefault="00B11E93" w14:paraId="53870C5B" w14:textId="2E2041B6">
            <w:pPr>
              <w:spacing w:line="276" w:lineRule="auto"/>
              <w:rPr>
                <w:rFonts w:asciiTheme="minorHAnsi" w:hAnsiTheme="minorHAnsi" w:cstheme="minorBidi"/>
                <w:sz w:val="22"/>
                <w:szCs w:val="22"/>
              </w:rPr>
            </w:pPr>
            <w:r w:rsidRPr="00B11E93">
              <w:rPr>
                <w:rFonts w:asciiTheme="minorHAnsi" w:hAnsiTheme="minorHAnsi" w:cstheme="minorBidi"/>
                <w:sz w:val="22"/>
                <w:szCs w:val="22"/>
              </w:rPr>
              <w:t xml:space="preserve">Satisface </w:t>
            </w:r>
            <w:r w:rsidRPr="00B11E93" w:rsidR="00C61F57">
              <w:rPr>
                <w:rFonts w:asciiTheme="minorHAnsi" w:hAnsiTheme="minorHAnsi" w:cstheme="minorBidi"/>
                <w:sz w:val="22"/>
                <w:szCs w:val="22"/>
              </w:rPr>
              <w:t>cerințe</w:t>
            </w:r>
            <w:r w:rsidRPr="00B11E93">
              <w:rPr>
                <w:rFonts w:asciiTheme="minorHAnsi" w:hAnsiTheme="minorHAnsi" w:cstheme="minorBidi"/>
                <w:sz w:val="22"/>
                <w:szCs w:val="22"/>
              </w:rPr>
              <w:t xml:space="preserve"> tehnice</w:t>
            </w:r>
          </w:p>
          <w:p w:rsidRPr="00B11E93" w:rsidR="00B11E93" w:rsidP="00B11E93" w:rsidRDefault="00C61F57" w14:paraId="7EF1D72C" w14:textId="74174F8E">
            <w:pPr>
              <w:spacing w:line="276" w:lineRule="auto"/>
              <w:rPr>
                <w:rFonts w:asciiTheme="minorHAnsi" w:hAnsiTheme="minorHAnsi" w:cstheme="minorBidi"/>
                <w:sz w:val="22"/>
                <w:szCs w:val="22"/>
              </w:rPr>
            </w:pPr>
            <w:r w:rsidRPr="00B11E93">
              <w:rPr>
                <w:rFonts w:asciiTheme="minorHAnsi" w:hAnsiTheme="minorHAnsi" w:cstheme="minorBidi"/>
                <w:sz w:val="22"/>
                <w:szCs w:val="22"/>
              </w:rPr>
              <w:t>Sintetizează</w:t>
            </w:r>
            <w:r w:rsidRPr="00B11E93" w:rsidR="00B11E93">
              <w:rPr>
                <w:rFonts w:asciiTheme="minorHAnsi" w:hAnsiTheme="minorHAnsi" w:cstheme="minorBidi"/>
                <w:sz w:val="22"/>
                <w:szCs w:val="22"/>
              </w:rPr>
              <w:t xml:space="preserve"> </w:t>
            </w:r>
            <w:r w:rsidRPr="00B11E93">
              <w:rPr>
                <w:rFonts w:asciiTheme="minorHAnsi" w:hAnsiTheme="minorHAnsi" w:cstheme="minorBidi"/>
                <w:sz w:val="22"/>
                <w:szCs w:val="22"/>
              </w:rPr>
              <w:t>informații</w:t>
            </w:r>
          </w:p>
          <w:p w:rsidRPr="00B11E93" w:rsidR="00B11E93" w:rsidP="00B11E93" w:rsidRDefault="00C61F57" w14:paraId="1ED8A434" w14:textId="05C103A7">
            <w:pPr>
              <w:spacing w:line="276" w:lineRule="auto"/>
              <w:rPr>
                <w:rFonts w:asciiTheme="minorHAnsi" w:hAnsiTheme="minorHAnsi" w:cstheme="minorBidi"/>
                <w:sz w:val="22"/>
                <w:szCs w:val="22"/>
              </w:rPr>
            </w:pPr>
            <w:r w:rsidRPr="00B11E93">
              <w:rPr>
                <w:rFonts w:asciiTheme="minorHAnsi" w:hAnsiTheme="minorHAnsi" w:cstheme="minorBidi"/>
                <w:sz w:val="22"/>
                <w:szCs w:val="22"/>
              </w:rPr>
              <w:t>Supraveghează</w:t>
            </w:r>
            <w:r w:rsidRPr="00B11E93" w:rsidR="00B11E93">
              <w:rPr>
                <w:rFonts w:asciiTheme="minorHAnsi" w:hAnsiTheme="minorHAnsi" w:cstheme="minorBidi"/>
                <w:sz w:val="22"/>
                <w:szCs w:val="22"/>
              </w:rPr>
              <w:t xml:space="preserve"> proiecte de </w:t>
            </w:r>
            <w:r w:rsidRPr="00B11E93">
              <w:rPr>
                <w:rFonts w:asciiTheme="minorHAnsi" w:hAnsiTheme="minorHAnsi" w:cstheme="minorBidi"/>
                <w:sz w:val="22"/>
                <w:szCs w:val="22"/>
              </w:rPr>
              <w:t>construcții</w:t>
            </w:r>
          </w:p>
          <w:p w:rsidRPr="00B11E93" w:rsidR="00B11E93" w:rsidP="00B11E93" w:rsidRDefault="00C61F57" w14:paraId="079DFD07" w14:textId="5C08335E">
            <w:pPr>
              <w:spacing w:line="276" w:lineRule="auto"/>
              <w:rPr>
                <w:rFonts w:asciiTheme="minorHAnsi" w:hAnsiTheme="minorHAnsi" w:cstheme="minorBidi"/>
                <w:sz w:val="22"/>
                <w:szCs w:val="22"/>
              </w:rPr>
            </w:pPr>
            <w:r w:rsidRPr="00B11E93">
              <w:rPr>
                <w:rFonts w:asciiTheme="minorHAnsi" w:hAnsiTheme="minorHAnsi" w:cstheme="minorBidi"/>
                <w:sz w:val="22"/>
                <w:szCs w:val="22"/>
              </w:rPr>
              <w:t>Utilizează</w:t>
            </w:r>
            <w:r w:rsidRPr="00B11E93" w:rsidR="00B11E93">
              <w:rPr>
                <w:rFonts w:asciiTheme="minorHAnsi" w:hAnsiTheme="minorHAnsi" w:cstheme="minorBidi"/>
                <w:sz w:val="22"/>
                <w:szCs w:val="22"/>
              </w:rPr>
              <w:t xml:space="preserve"> software cad</w:t>
            </w:r>
          </w:p>
          <w:p w:rsidRPr="00A11419" w:rsidR="003E5614" w:rsidP="00095515" w:rsidRDefault="00C61F57" w14:paraId="7362F97B" w14:textId="76A6FB53">
            <w:pPr>
              <w:spacing w:line="276" w:lineRule="auto"/>
              <w:rPr>
                <w:rFonts w:asciiTheme="minorHAnsi" w:hAnsiTheme="minorHAnsi" w:cstheme="minorBidi"/>
                <w:sz w:val="22"/>
                <w:szCs w:val="22"/>
              </w:rPr>
            </w:pPr>
            <w:r w:rsidRPr="00B11E93">
              <w:rPr>
                <w:rFonts w:asciiTheme="minorHAnsi" w:hAnsiTheme="minorHAnsi" w:cstheme="minorBidi"/>
                <w:sz w:val="22"/>
                <w:szCs w:val="22"/>
              </w:rPr>
              <w:t>Utilizează</w:t>
            </w:r>
            <w:r w:rsidRPr="00B11E93" w:rsidR="00B11E93">
              <w:rPr>
                <w:rFonts w:asciiTheme="minorHAnsi" w:hAnsiTheme="minorHAnsi" w:cstheme="minorBidi"/>
                <w:sz w:val="22"/>
                <w:szCs w:val="22"/>
              </w:rPr>
              <w:t xml:space="preserve"> software de desen tehnic</w:t>
            </w:r>
          </w:p>
        </w:tc>
      </w:tr>
      <w:tr w:rsidRPr="00A11419" w:rsidR="00EE0BA5" w:rsidTr="00F0050D" w14:paraId="3E90DEE4" w14:textId="77777777">
        <w:trPr>
          <w:cantSplit/>
          <w:trHeight w:val="645"/>
        </w:trPr>
        <w:tc>
          <w:tcPr>
            <w:tcW w:w="975" w:type="dxa"/>
            <w:shd w:val="clear" w:color="auto" w:fill="E0E0E0"/>
            <w:textDirection w:val="btLr"/>
            <w:vAlign w:val="center"/>
          </w:tcPr>
          <w:p w:rsidRPr="00A11419" w:rsidR="00EE0BA5" w:rsidP="00A130C0" w:rsidRDefault="00EE0BA5" w14:paraId="1294E07D" w14:textId="6B6253F4">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Competen</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e transversale</w:t>
            </w:r>
          </w:p>
        </w:tc>
        <w:tc>
          <w:tcPr>
            <w:tcW w:w="8632" w:type="dxa"/>
            <w:shd w:val="clear" w:color="auto" w:fill="E0E0E0"/>
          </w:tcPr>
          <w:p w:rsidR="00A130C0" w:rsidP="002D175F" w:rsidRDefault="002D175F" w14:paraId="50961BAC" w14:textId="77777777">
            <w:pPr>
              <w:spacing w:line="276" w:lineRule="auto"/>
              <w:rPr>
                <w:rFonts w:asciiTheme="minorHAnsi" w:hAnsiTheme="minorHAnsi" w:cstheme="minorBidi"/>
                <w:sz w:val="22"/>
                <w:szCs w:val="22"/>
              </w:rPr>
            </w:pPr>
            <w:r w:rsidRPr="002D175F">
              <w:rPr>
                <w:rFonts w:asciiTheme="minorHAnsi" w:hAnsiTheme="minorHAnsi" w:cstheme="minorBidi"/>
                <w:sz w:val="22"/>
                <w:szCs w:val="22"/>
              </w:rPr>
              <w:t>Dă dovadă de inițiativă</w:t>
            </w:r>
          </w:p>
          <w:p w:rsidRPr="002D175F" w:rsidR="002D175F" w:rsidP="002D175F" w:rsidRDefault="002D175F" w14:paraId="3841E0A8" w14:textId="29B06F8D">
            <w:pPr>
              <w:spacing w:line="276" w:lineRule="auto"/>
              <w:rPr>
                <w:rFonts w:asciiTheme="minorHAnsi" w:hAnsiTheme="minorHAnsi" w:cstheme="minorBidi"/>
                <w:sz w:val="22"/>
                <w:szCs w:val="22"/>
              </w:rPr>
            </w:pPr>
            <w:r w:rsidRPr="002D175F">
              <w:rPr>
                <w:rFonts w:asciiTheme="minorHAnsi" w:hAnsiTheme="minorHAnsi" w:cstheme="minorBidi"/>
                <w:sz w:val="22"/>
                <w:szCs w:val="22"/>
              </w:rPr>
              <w:t>Își asumă responsabilitatea</w:t>
            </w:r>
          </w:p>
          <w:p w:rsidRPr="002D175F" w:rsidR="002D175F" w:rsidP="002D175F" w:rsidRDefault="002D175F" w14:paraId="0A884FDC" w14:textId="2CE630D5">
            <w:pPr>
              <w:spacing w:line="276" w:lineRule="auto"/>
              <w:rPr>
                <w:rFonts w:asciiTheme="minorHAnsi" w:hAnsiTheme="minorHAnsi" w:cstheme="minorBidi"/>
                <w:sz w:val="22"/>
                <w:szCs w:val="22"/>
              </w:rPr>
            </w:pPr>
            <w:r w:rsidRPr="002D175F">
              <w:rPr>
                <w:rFonts w:asciiTheme="minorHAnsi" w:hAnsiTheme="minorHAnsi" w:cstheme="minorBidi"/>
                <w:sz w:val="22"/>
                <w:szCs w:val="22"/>
              </w:rPr>
              <w:t>Gândește analitic</w:t>
            </w:r>
          </w:p>
          <w:p w:rsidRPr="002D175F" w:rsidR="002D175F" w:rsidP="002D175F" w:rsidRDefault="002D175F" w14:paraId="1C11EDD9" w14:textId="03DE97D2">
            <w:pPr>
              <w:spacing w:line="276" w:lineRule="auto"/>
              <w:rPr>
                <w:rFonts w:asciiTheme="minorHAnsi" w:hAnsiTheme="minorHAnsi" w:cstheme="minorBidi"/>
                <w:sz w:val="22"/>
                <w:szCs w:val="22"/>
              </w:rPr>
            </w:pPr>
            <w:r w:rsidRPr="002D175F">
              <w:rPr>
                <w:rFonts w:asciiTheme="minorHAnsi" w:hAnsiTheme="minorHAnsi" w:cstheme="minorBidi"/>
                <w:sz w:val="22"/>
                <w:szCs w:val="22"/>
              </w:rPr>
              <w:t>Lucrează în echipe</w:t>
            </w:r>
          </w:p>
          <w:p w:rsidRPr="002D175F" w:rsidR="00EE0BA5" w:rsidP="002D175F" w:rsidRDefault="002D175F" w14:paraId="7474C405" w14:textId="2797974D">
            <w:pPr>
              <w:spacing w:line="276" w:lineRule="auto"/>
              <w:rPr>
                <w:rFonts w:asciiTheme="minorHAnsi" w:hAnsiTheme="minorHAnsi" w:cstheme="minorBidi"/>
                <w:sz w:val="22"/>
                <w:szCs w:val="22"/>
              </w:rPr>
            </w:pPr>
            <w:r w:rsidRPr="002D175F">
              <w:rPr>
                <w:rFonts w:asciiTheme="minorHAnsi" w:hAnsiTheme="minorHAnsi" w:cstheme="minorBidi"/>
                <w:sz w:val="22"/>
                <w:szCs w:val="22"/>
              </w:rPr>
              <w:t xml:space="preserve">Efectuează </w:t>
            </w:r>
            <w:r w:rsidRPr="002D175F" w:rsidR="00A130C0">
              <w:rPr>
                <w:rFonts w:asciiTheme="minorHAnsi" w:hAnsiTheme="minorHAnsi" w:cstheme="minorBidi"/>
                <w:sz w:val="22"/>
                <w:szCs w:val="22"/>
              </w:rPr>
              <w:t>căutări</w:t>
            </w:r>
            <w:r w:rsidRPr="002D175F">
              <w:rPr>
                <w:rFonts w:asciiTheme="minorHAnsi" w:hAnsiTheme="minorHAnsi" w:cstheme="minorBidi"/>
                <w:sz w:val="22"/>
                <w:szCs w:val="22"/>
              </w:rPr>
              <w:t xml:space="preserve"> pe internet</w:t>
            </w:r>
          </w:p>
        </w:tc>
      </w:tr>
    </w:tbl>
    <w:p w:rsidRPr="00A11419" w:rsidR="00A3088B" w:rsidP="00D22B64" w:rsidRDefault="00A3088B" w14:paraId="75FAF868" w14:textId="77777777">
      <w:pPr>
        <w:spacing w:line="276" w:lineRule="auto"/>
        <w:rPr>
          <w:rFonts w:asciiTheme="minorHAnsi" w:hAnsiTheme="minorHAnsi" w:cstheme="minorHAnsi"/>
          <w:sz w:val="22"/>
          <w:szCs w:val="22"/>
        </w:rPr>
      </w:pPr>
    </w:p>
    <w:p w:rsidRPr="00A11419" w:rsidR="009939CA" w:rsidP="00D22B64" w:rsidRDefault="009939CA" w14:paraId="38189BED" w14:textId="56C7D59E">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7. Rezultatele a</w:t>
      </w:r>
      <w:r w:rsidRPr="00A11419" w:rsidR="0012489D">
        <w:rPr>
          <w:rFonts w:asciiTheme="minorHAnsi" w:hAnsiTheme="minorHAnsi" w:cstheme="minorHAnsi"/>
          <w:b/>
          <w:bCs/>
          <w:sz w:val="22"/>
          <w:szCs w:val="22"/>
        </w:rPr>
        <w:t>ș</w:t>
      </w:r>
      <w:r w:rsidRPr="00A11419">
        <w:rPr>
          <w:rFonts w:asciiTheme="minorHAnsi" w:hAnsiTheme="minorHAnsi" w:cstheme="minorHAnsi"/>
          <w:b/>
          <w:bCs/>
          <w:sz w:val="22"/>
          <w:szCs w:val="22"/>
        </w:rPr>
        <w:t>teptate ale învă</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065"/>
        <w:gridCol w:w="8542"/>
      </w:tblGrid>
      <w:tr w:rsidRPr="00A11419" w:rsidR="009939CA" w:rsidTr="6D93A641" w14:paraId="19C86673" w14:textId="77777777">
        <w:trPr>
          <w:cantSplit/>
          <w:trHeight w:val="645"/>
        </w:trPr>
        <w:tc>
          <w:tcPr>
            <w:tcW w:w="1065" w:type="dxa"/>
            <w:shd w:val="clear" w:color="auto" w:fill="E0E0E0"/>
            <w:tcMar/>
            <w:textDirection w:val="btLr"/>
            <w:vAlign w:val="center"/>
          </w:tcPr>
          <w:p w:rsidRPr="00A11419"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Cunoștințe</w:t>
            </w:r>
          </w:p>
        </w:tc>
        <w:tc>
          <w:tcPr>
            <w:tcW w:w="8542" w:type="dxa"/>
            <w:shd w:val="clear" w:color="auto" w:fill="E0E0E0"/>
            <w:tcMar/>
            <w:vAlign w:val="center"/>
          </w:tcPr>
          <w:p w:rsidRPr="00A4293D" w:rsidR="00A4293D" w:rsidP="006D39AB" w:rsidRDefault="00A4293D" w14:paraId="57A1ABCA" w14:textId="3C9D1A74">
            <w:pPr>
              <w:spacing w:line="276" w:lineRule="auto"/>
              <w:rPr>
                <w:rFonts w:asciiTheme="minorHAnsi" w:hAnsiTheme="minorHAnsi" w:cstheme="minorBidi"/>
                <w:sz w:val="22"/>
                <w:szCs w:val="22"/>
              </w:rPr>
            </w:pPr>
            <w:r w:rsidRPr="00A4293D">
              <w:rPr>
                <w:rFonts w:asciiTheme="minorHAnsi" w:hAnsiTheme="minorHAnsi" w:cstheme="minorBidi"/>
                <w:sz w:val="22"/>
                <w:szCs w:val="22"/>
              </w:rPr>
              <w:t xml:space="preserve">Studentul/absolventul sintetizează informații din documentații tehnice, materiale de curs și reglementări privind </w:t>
            </w:r>
            <w:r w:rsidR="00A14E25">
              <w:rPr>
                <w:rFonts w:asciiTheme="minorHAnsi" w:hAnsiTheme="minorHAnsi" w:cstheme="minorBidi"/>
                <w:sz w:val="22"/>
                <w:szCs w:val="22"/>
              </w:rPr>
              <w:t>elementele</w:t>
            </w:r>
            <w:r w:rsidRPr="00A4293D">
              <w:rPr>
                <w:rFonts w:asciiTheme="minorHAnsi" w:hAnsiTheme="minorHAnsi" w:cstheme="minorBidi"/>
                <w:sz w:val="22"/>
                <w:szCs w:val="22"/>
              </w:rPr>
              <w:t xml:space="preserve"> din beton armat și beton precomprimat.</w:t>
            </w:r>
          </w:p>
          <w:p w:rsidRPr="00A4293D" w:rsidR="00A4293D" w:rsidP="006D39AB" w:rsidRDefault="00A4293D" w14:paraId="1F28DB24" w14:textId="77777777">
            <w:pPr>
              <w:spacing w:line="276" w:lineRule="auto"/>
              <w:rPr>
                <w:rFonts w:asciiTheme="minorHAnsi" w:hAnsiTheme="minorHAnsi" w:cstheme="minorBidi"/>
                <w:sz w:val="22"/>
                <w:szCs w:val="22"/>
              </w:rPr>
            </w:pPr>
            <w:r w:rsidRPr="00A4293D">
              <w:rPr>
                <w:rFonts w:asciiTheme="minorHAnsi" w:hAnsiTheme="minorHAnsi" w:cstheme="minorBidi"/>
                <w:sz w:val="22"/>
                <w:szCs w:val="22"/>
              </w:rPr>
              <w:t>Studentul/absolventul definește cerințele tehnice aplicabile elementelor structurale din beton armat și precomprimat (materiale, clase de expunere, condiții de exploatare).</w:t>
            </w:r>
          </w:p>
          <w:p w:rsidRPr="00A4293D" w:rsidR="00A4293D" w:rsidP="006D39AB" w:rsidRDefault="00A4293D" w14:paraId="25E545D0" w14:textId="77777777">
            <w:pPr>
              <w:spacing w:line="276" w:lineRule="auto"/>
              <w:rPr>
                <w:rFonts w:asciiTheme="minorHAnsi" w:hAnsiTheme="minorHAnsi" w:cstheme="minorBidi"/>
                <w:sz w:val="22"/>
                <w:szCs w:val="22"/>
              </w:rPr>
            </w:pPr>
            <w:r w:rsidRPr="00A4293D">
              <w:rPr>
                <w:rFonts w:asciiTheme="minorHAnsi" w:hAnsiTheme="minorHAnsi" w:cstheme="minorBidi"/>
                <w:sz w:val="22"/>
                <w:szCs w:val="22"/>
              </w:rPr>
              <w:t>Studentul/absolventul examinează principiile tehnice de funcționare și comportare structurală ale plăcilor, grinzilor și stâlpilor din beton armat și precomprimat.</w:t>
            </w:r>
          </w:p>
          <w:p w:rsidRPr="00A4293D" w:rsidR="00A4293D" w:rsidP="006D39AB" w:rsidRDefault="00A4293D" w14:paraId="7EAA6EAE" w14:textId="5FC94857">
            <w:pPr>
              <w:spacing w:line="276" w:lineRule="auto"/>
              <w:rPr>
                <w:rFonts w:asciiTheme="minorHAnsi" w:hAnsiTheme="minorHAnsi" w:cstheme="minorBidi"/>
                <w:sz w:val="22"/>
                <w:szCs w:val="22"/>
              </w:rPr>
            </w:pPr>
            <w:r w:rsidRPr="00A4293D">
              <w:rPr>
                <w:rFonts w:asciiTheme="minorHAnsi" w:hAnsiTheme="minorHAnsi" w:cstheme="minorBidi"/>
                <w:sz w:val="22"/>
                <w:szCs w:val="22"/>
              </w:rPr>
              <w:t xml:space="preserve">Studentul/absolventul examinează constrângerile de construcție specifice </w:t>
            </w:r>
            <w:r w:rsidR="00A14E25">
              <w:rPr>
                <w:rFonts w:asciiTheme="minorHAnsi" w:hAnsiTheme="minorHAnsi" w:cstheme="minorBidi"/>
                <w:sz w:val="22"/>
                <w:szCs w:val="22"/>
              </w:rPr>
              <w:t>elementelor</w:t>
            </w:r>
            <w:r w:rsidRPr="00A4293D">
              <w:rPr>
                <w:rFonts w:asciiTheme="minorHAnsi" w:hAnsiTheme="minorHAnsi" w:cstheme="minorBidi"/>
                <w:sz w:val="22"/>
                <w:szCs w:val="22"/>
              </w:rPr>
              <w:t xml:space="preserve"> din beton (alcătuire constructivă, armare, execuție, punere în operă).</w:t>
            </w:r>
          </w:p>
          <w:p w:rsidRPr="00A4293D" w:rsidR="00A4293D" w:rsidP="006D39AB" w:rsidRDefault="00A4293D" w14:paraId="1B63D912" w14:textId="77777777">
            <w:pPr>
              <w:spacing w:line="276" w:lineRule="auto"/>
              <w:rPr>
                <w:rFonts w:asciiTheme="minorHAnsi" w:hAnsiTheme="minorHAnsi" w:cstheme="minorBidi"/>
                <w:sz w:val="22"/>
                <w:szCs w:val="22"/>
              </w:rPr>
            </w:pPr>
            <w:r w:rsidRPr="00A4293D">
              <w:rPr>
                <w:rFonts w:asciiTheme="minorHAnsi" w:hAnsiTheme="minorHAnsi" w:cstheme="minorBidi"/>
                <w:sz w:val="22"/>
                <w:szCs w:val="22"/>
              </w:rPr>
              <w:t>Studentul/absolventul definește principiile de calcul și verificare în stările limită ultimă și de serviciu pentru elementele din beton armat și precomprimat.</w:t>
            </w:r>
          </w:p>
          <w:p w:rsidRPr="00A4293D" w:rsidR="00A4293D" w:rsidP="006D39AB" w:rsidRDefault="006D39AB" w14:paraId="5BD3728D" w14:textId="41BBF698">
            <w:pPr>
              <w:spacing w:line="276" w:lineRule="auto"/>
              <w:rPr>
                <w:rFonts w:asciiTheme="minorHAnsi" w:hAnsiTheme="minorHAnsi" w:cstheme="minorBidi"/>
                <w:sz w:val="22"/>
                <w:szCs w:val="22"/>
              </w:rPr>
            </w:pPr>
            <w:r>
              <w:rPr>
                <w:rFonts w:asciiTheme="minorHAnsi" w:hAnsiTheme="minorHAnsi" w:cstheme="minorBidi"/>
                <w:sz w:val="22"/>
                <w:szCs w:val="22"/>
              </w:rPr>
              <w:t>S</w:t>
            </w:r>
            <w:r w:rsidRPr="00A4293D" w:rsidR="00A4293D">
              <w:rPr>
                <w:rFonts w:asciiTheme="minorHAnsi" w:hAnsiTheme="minorHAnsi" w:cstheme="minorBidi"/>
                <w:sz w:val="22"/>
                <w:szCs w:val="22"/>
              </w:rPr>
              <w:t xml:space="preserve">tudentul/absolventul descrie cerințele normative și standardele tehnice aplicabile </w:t>
            </w:r>
            <w:r w:rsidR="00A14E25">
              <w:rPr>
                <w:rFonts w:asciiTheme="minorHAnsi" w:hAnsiTheme="minorHAnsi" w:cstheme="minorBidi"/>
                <w:sz w:val="22"/>
                <w:szCs w:val="22"/>
              </w:rPr>
              <w:t>elementelor</w:t>
            </w:r>
            <w:r w:rsidRPr="00A4293D" w:rsidR="00A4293D">
              <w:rPr>
                <w:rFonts w:asciiTheme="minorHAnsi" w:hAnsiTheme="minorHAnsi" w:cstheme="minorBidi"/>
                <w:sz w:val="22"/>
                <w:szCs w:val="22"/>
              </w:rPr>
              <w:t xml:space="preserve"> din beton armat și precomprimat.</w:t>
            </w:r>
          </w:p>
          <w:p w:rsidRPr="00A4293D" w:rsidR="009939CA" w:rsidP="00A4293D" w:rsidRDefault="00A4293D" w14:paraId="0E3EC997" w14:textId="296C9EC9">
            <w:pPr>
              <w:spacing w:line="276" w:lineRule="auto"/>
              <w:rPr>
                <w:rFonts w:asciiTheme="minorHAnsi" w:hAnsiTheme="minorHAnsi" w:cstheme="minorBidi"/>
                <w:sz w:val="22"/>
                <w:szCs w:val="22"/>
              </w:rPr>
            </w:pPr>
            <w:r w:rsidRPr="00A4293D">
              <w:rPr>
                <w:rFonts w:asciiTheme="minorHAnsi" w:hAnsiTheme="minorHAnsi" w:cstheme="minorBidi"/>
                <w:sz w:val="22"/>
                <w:szCs w:val="22"/>
              </w:rPr>
              <w:t xml:space="preserve">Studentul/absolventul precizează conținutul și rolul documentației tehnice aferente </w:t>
            </w:r>
            <w:r w:rsidR="00A14E25">
              <w:rPr>
                <w:rFonts w:asciiTheme="minorHAnsi" w:hAnsiTheme="minorHAnsi" w:cstheme="minorBidi"/>
                <w:sz w:val="22"/>
                <w:szCs w:val="22"/>
              </w:rPr>
              <w:t>elementelor</w:t>
            </w:r>
            <w:r w:rsidRPr="00A4293D">
              <w:rPr>
                <w:rFonts w:asciiTheme="minorHAnsi" w:hAnsiTheme="minorHAnsi" w:cstheme="minorBidi"/>
                <w:sz w:val="22"/>
                <w:szCs w:val="22"/>
              </w:rPr>
              <w:t xml:space="preserve"> din beton armat și precomprimat.</w:t>
            </w:r>
          </w:p>
        </w:tc>
      </w:tr>
    </w:tbl>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065"/>
        <w:gridCol w:w="8542"/>
      </w:tblGrid>
      <w:tr w:rsidRPr="00A11419" w:rsidR="000E79EE" w:rsidTr="00F0050D" w14:paraId="265A2C96" w14:textId="77777777">
        <w:trPr>
          <w:cantSplit/>
          <w:trHeight w:val="720"/>
        </w:trPr>
        <w:tc>
          <w:tcPr>
            <w:tcW w:w="1065" w:type="dxa"/>
            <w:shd w:val="clear" w:color="auto" w:fill="E0E0E0"/>
            <w:textDirection w:val="btLr"/>
            <w:vAlign w:val="center"/>
          </w:tcPr>
          <w:p w:rsidRPr="00A11419"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lastRenderedPageBreak/>
              <w:t>Abilități</w:t>
            </w:r>
          </w:p>
        </w:tc>
        <w:tc>
          <w:tcPr>
            <w:tcW w:w="8542" w:type="dxa"/>
            <w:shd w:val="clear" w:color="auto" w:fill="E0E0E0"/>
            <w:vAlign w:val="center"/>
          </w:tcPr>
          <w:p w:rsidRPr="00F85DD8" w:rsidR="00F85DD8" w:rsidP="006D39AB" w:rsidRDefault="00F85DD8" w14:paraId="5921DDD2" w14:textId="21FDDF19">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sintetizează informații din planșe</w:t>
            </w:r>
            <w:r w:rsidR="00797F49">
              <w:rPr>
                <w:rFonts w:asciiTheme="minorHAnsi" w:hAnsiTheme="minorHAnsi" w:cstheme="minorHAnsi"/>
                <w:sz w:val="22"/>
                <w:szCs w:val="22"/>
              </w:rPr>
              <w:t xml:space="preserve"> </w:t>
            </w:r>
            <w:r w:rsidRPr="00F85DD8">
              <w:rPr>
                <w:rFonts w:asciiTheme="minorHAnsi" w:hAnsiTheme="minorHAnsi" w:cstheme="minorHAnsi"/>
                <w:sz w:val="22"/>
                <w:szCs w:val="22"/>
              </w:rPr>
              <w:t>și normative pentru descrierea soluțiilor structurale din beton armat și precomprimat.</w:t>
            </w:r>
          </w:p>
          <w:p w:rsidRPr="00F85DD8" w:rsidR="00F85DD8" w:rsidP="006D39AB" w:rsidRDefault="00F85DD8" w14:paraId="6F9DD58F" w14:textId="7777777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execută calcule matematice analitice pentru evaluarea solicitărilor și verificarea elementelor structurale din beton armat.</w:t>
            </w:r>
          </w:p>
          <w:p w:rsidRPr="00F85DD8" w:rsidR="00F85DD8" w:rsidP="006D39AB" w:rsidRDefault="00F85DD8" w14:paraId="260A9FF2" w14:textId="094584C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aplică competențe de calcul numeric (</w:t>
            </w:r>
            <w:r w:rsidR="00475130">
              <w:rPr>
                <w:rFonts w:asciiTheme="minorHAnsi" w:hAnsiTheme="minorHAnsi" w:cstheme="minorHAnsi"/>
                <w:sz w:val="22"/>
                <w:szCs w:val="22"/>
              </w:rPr>
              <w:t xml:space="preserve">note </w:t>
            </w:r>
            <w:r w:rsidRPr="00F85DD8">
              <w:rPr>
                <w:rFonts w:asciiTheme="minorHAnsi" w:hAnsiTheme="minorHAnsi" w:cstheme="minorHAnsi"/>
                <w:sz w:val="22"/>
                <w:szCs w:val="22"/>
              </w:rPr>
              <w:t>de calcul, software de specialitate) în dimensionarea și verificarea elementelor structurale.</w:t>
            </w:r>
          </w:p>
          <w:p w:rsidRPr="00F85DD8" w:rsidR="00F85DD8" w:rsidP="006D39AB" w:rsidRDefault="00F85DD8" w14:paraId="1C9902D5" w14:textId="7777777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satisface cerințele tehnice prin dimensionarea corectă a plăcilor, grinzilor și stâlpilor din beton armat și precomprimat.</w:t>
            </w:r>
          </w:p>
          <w:p w:rsidRPr="00F85DD8" w:rsidR="00F85DD8" w:rsidP="006D39AB" w:rsidRDefault="00F85DD8" w14:paraId="03793AF8" w14:textId="7777777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desenează schițe și detalii de armare și alcătuire constructivă pentru elementele structurale analizate.</w:t>
            </w:r>
          </w:p>
          <w:p w:rsidR="006D39AB" w:rsidP="00F85DD8" w:rsidRDefault="00F85DD8" w14:paraId="74D72FE4" w14:textId="7777777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utilizează software CAD pentru realizarea și interpretarea planșelor de execuție.</w:t>
            </w:r>
          </w:p>
          <w:p w:rsidRPr="00F85DD8" w:rsidR="000E79EE" w:rsidP="00F85DD8" w:rsidRDefault="00F85DD8" w14:paraId="73B29DBC" w14:textId="3AAC08B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elaborează documentații tehnice (memorii, breviare de calcul, planșe) aferente elementelor din beton armat și precomprimat.</w:t>
            </w:r>
          </w:p>
        </w:tc>
      </w:tr>
      <w:tr w:rsidRPr="00A11419" w:rsidR="009939CA" w:rsidTr="00F0050D" w14:paraId="582A50DB" w14:textId="77777777">
        <w:trPr>
          <w:cantSplit/>
          <w:trHeight w:val="765"/>
        </w:trPr>
        <w:tc>
          <w:tcPr>
            <w:tcW w:w="1065" w:type="dxa"/>
            <w:shd w:val="clear" w:color="auto" w:fill="E0E0E0"/>
            <w:textDirection w:val="btLr"/>
            <w:vAlign w:val="center"/>
          </w:tcPr>
          <w:p w:rsidRPr="00A11419" w:rsidR="009939CA" w:rsidP="00886119" w:rsidRDefault="009939CA" w14:paraId="315D10A1" w14:textId="7DDD93C9">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 xml:space="preserve">Responsabilitate </w:t>
            </w:r>
            <w:r w:rsidRPr="00A11419" w:rsidR="0012489D">
              <w:rPr>
                <w:rFonts w:asciiTheme="minorHAnsi" w:hAnsiTheme="minorHAnsi" w:cstheme="minorHAnsi"/>
                <w:sz w:val="22"/>
                <w:szCs w:val="22"/>
              </w:rPr>
              <w:t>ș</w:t>
            </w:r>
            <w:r w:rsidRPr="00A11419">
              <w:rPr>
                <w:rFonts w:asciiTheme="minorHAnsi" w:hAnsiTheme="minorHAnsi" w:cstheme="minorHAnsi"/>
                <w:sz w:val="22"/>
                <w:szCs w:val="22"/>
              </w:rPr>
              <w:t>i autonomie</w:t>
            </w:r>
          </w:p>
        </w:tc>
        <w:tc>
          <w:tcPr>
            <w:tcW w:w="8542" w:type="dxa"/>
            <w:shd w:val="clear" w:color="auto" w:fill="E0E0E0"/>
            <w:vAlign w:val="center"/>
          </w:tcPr>
          <w:p w:rsidRPr="00F85DD8" w:rsidR="00F85DD8" w:rsidP="006D39AB" w:rsidRDefault="00F85DD8" w14:paraId="7B2A294B" w14:textId="4300EEEC">
            <w:pPr>
              <w:spacing w:line="276" w:lineRule="auto"/>
              <w:rPr>
                <w:rFonts w:asciiTheme="minorHAnsi" w:hAnsiTheme="minorHAnsi" w:cstheme="minorHAnsi"/>
                <w:sz w:val="22"/>
                <w:szCs w:val="22"/>
              </w:rPr>
            </w:pPr>
            <w:r w:rsidRPr="00F85DD8">
              <w:rPr>
                <w:rFonts w:asciiTheme="minorHAnsi" w:hAnsiTheme="minorHAnsi" w:cstheme="minorHAnsi"/>
                <w:sz w:val="22"/>
                <w:szCs w:val="22"/>
              </w:rPr>
              <w:t xml:space="preserve">Studentul/absolventul abordează critic soluțiile de proiectare pentru </w:t>
            </w:r>
            <w:r w:rsidR="00A14E25">
              <w:rPr>
                <w:rFonts w:asciiTheme="minorHAnsi" w:hAnsiTheme="minorHAnsi" w:cstheme="minorHAnsi"/>
                <w:sz w:val="22"/>
                <w:szCs w:val="22"/>
              </w:rPr>
              <w:t>elementele</w:t>
            </w:r>
            <w:r w:rsidRPr="00F85DD8">
              <w:rPr>
                <w:rFonts w:asciiTheme="minorHAnsi" w:hAnsiTheme="minorHAnsi" w:cstheme="minorHAnsi"/>
                <w:sz w:val="22"/>
                <w:szCs w:val="22"/>
              </w:rPr>
              <w:t xml:space="preserve"> din beton armat și precomprimat.</w:t>
            </w:r>
          </w:p>
          <w:p w:rsidRPr="00F85DD8" w:rsidR="00F85DD8" w:rsidP="006D39AB" w:rsidRDefault="00F85DD8" w14:paraId="7767C6CD" w14:textId="7777777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își asumă responsabilitatea pentru corectitudinea calculelor, ipotezelor și soluțiilor constructive adoptate.</w:t>
            </w:r>
          </w:p>
          <w:p w:rsidRPr="00F85DD8" w:rsidR="00F85DD8" w:rsidP="006D39AB" w:rsidRDefault="00F85DD8" w14:paraId="0BD95103" w14:textId="7777777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verifică și argumentează conformitatea soluțiilor tehnice cu cerințele proiectului și cu reglementările aplicabile.</w:t>
            </w:r>
          </w:p>
          <w:p w:rsidR="006D39AB" w:rsidP="00F85DD8" w:rsidRDefault="00F85DD8" w14:paraId="2F631064" w14:textId="7777777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lucrează în echipă la elaborarea și verificarea documentațiilor tehnice.</w:t>
            </w:r>
          </w:p>
          <w:p w:rsidR="009939CA" w:rsidP="00F85DD8" w:rsidRDefault="00F85DD8" w14:paraId="1BAC2CF4" w14:textId="77777777">
            <w:pPr>
              <w:spacing w:line="276" w:lineRule="auto"/>
              <w:rPr>
                <w:rFonts w:asciiTheme="minorHAnsi" w:hAnsiTheme="minorHAnsi" w:cstheme="minorHAnsi"/>
                <w:sz w:val="22"/>
                <w:szCs w:val="22"/>
              </w:rPr>
            </w:pPr>
            <w:r w:rsidRPr="00F85DD8">
              <w:rPr>
                <w:rFonts w:asciiTheme="minorHAnsi" w:hAnsiTheme="minorHAnsi" w:cstheme="minorHAnsi"/>
                <w:sz w:val="22"/>
                <w:szCs w:val="22"/>
              </w:rPr>
              <w:t>Studentul/absolventul gândește analitic în analiza, compararea și optimizarea soluțiilor structurale din beton armat și precomprimat.</w:t>
            </w:r>
          </w:p>
          <w:p w:rsidR="00A14E25" w:rsidP="00F85DD8" w:rsidRDefault="00A14E25" w14:paraId="313E3ED7" w14:textId="77777777">
            <w:pPr>
              <w:spacing w:line="276" w:lineRule="auto"/>
              <w:rPr>
                <w:rFonts w:asciiTheme="minorHAnsi" w:hAnsiTheme="minorHAnsi" w:cstheme="minorHAnsi"/>
                <w:sz w:val="22"/>
                <w:szCs w:val="22"/>
              </w:rPr>
            </w:pPr>
            <w:r w:rsidRPr="00A14E25">
              <w:rPr>
                <w:rFonts w:asciiTheme="minorHAnsi" w:hAnsiTheme="minorHAnsi" w:cstheme="minorHAnsi"/>
                <w:sz w:val="22"/>
                <w:szCs w:val="22"/>
              </w:rPr>
              <w:t>Studentul/absolventul formulează recomandări și ajustează soluții tehnice pentru elementele structurale din beton armat și precomprimat, pe baza cerințelor proiectului și a reglementărilor aplicabile.</w:t>
            </w:r>
          </w:p>
          <w:p w:rsidR="00A14E25" w:rsidP="00F85DD8" w:rsidRDefault="00A14E25" w14:paraId="639089BC" w14:textId="77777777">
            <w:pPr>
              <w:spacing w:line="276" w:lineRule="auto"/>
              <w:rPr>
                <w:rFonts w:asciiTheme="minorHAnsi" w:hAnsiTheme="minorHAnsi" w:cstheme="minorHAnsi"/>
                <w:sz w:val="22"/>
                <w:szCs w:val="22"/>
              </w:rPr>
            </w:pPr>
            <w:r w:rsidRPr="00A14E25">
              <w:rPr>
                <w:rFonts w:asciiTheme="minorHAnsi" w:hAnsiTheme="minorHAnsi" w:cstheme="minorHAnsi"/>
                <w:sz w:val="22"/>
                <w:szCs w:val="22"/>
              </w:rPr>
              <w:t>Studentul/absolventul integrează cerințele tehnice și constructive în soluțiile structurale adoptate, în colaborare cu celelalte specialități implicate în proiectare.</w:t>
            </w:r>
          </w:p>
          <w:p w:rsidRPr="000E73CE" w:rsidR="000E73CE" w:rsidP="00F85DD8" w:rsidRDefault="00A14E25" w14:paraId="5A53B3EC" w14:textId="6EA48057">
            <w:pPr>
              <w:spacing w:line="276" w:lineRule="auto"/>
              <w:rPr>
                <w:rFonts w:asciiTheme="minorHAnsi" w:hAnsiTheme="minorHAnsi" w:cstheme="minorHAnsi"/>
                <w:sz w:val="22"/>
                <w:szCs w:val="22"/>
              </w:rPr>
            </w:pPr>
            <w:r w:rsidRPr="00A14E25">
              <w:rPr>
                <w:rFonts w:asciiTheme="minorHAnsi" w:hAnsiTheme="minorHAnsi" w:cstheme="minorHAnsi"/>
                <w:sz w:val="22"/>
                <w:szCs w:val="22"/>
              </w:rPr>
              <w:t>Studentul/absolventul ține seama de cerințele de execuție, exploatare și de impact asupra mediului în alegerea și verificarea soluțiilor structurale.</w:t>
            </w:r>
          </w:p>
        </w:tc>
      </w:tr>
    </w:tbl>
    <w:p w:rsidRPr="00A11419" w:rsidR="00AD7B40" w:rsidP="00D22B64" w:rsidRDefault="00AD7B40" w14:paraId="3C41F63D" w14:textId="77777777">
      <w:pPr>
        <w:spacing w:line="276" w:lineRule="auto"/>
        <w:rPr>
          <w:rFonts w:asciiTheme="minorHAnsi" w:hAnsiTheme="minorHAnsi" w:cstheme="minorHAnsi"/>
          <w:sz w:val="22"/>
          <w:szCs w:val="22"/>
        </w:rPr>
      </w:pPr>
    </w:p>
    <w:p w:rsidRPr="00A11419"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b/>
          <w:bCs/>
          <w:sz w:val="22"/>
          <w:szCs w:val="22"/>
        </w:rPr>
        <w:t>8</w:t>
      </w:r>
      <w:r w:rsidRPr="00A11419" w:rsidR="00EE0BA5">
        <w:rPr>
          <w:rFonts w:asciiTheme="minorHAnsi" w:hAnsiTheme="minorHAnsi" w:cstheme="minorHAnsi"/>
          <w:b/>
          <w:bCs/>
          <w:sz w:val="22"/>
          <w:szCs w:val="22"/>
        </w:rPr>
        <w:t>. Obiectivele disciplinei</w:t>
      </w:r>
      <w:r w:rsidRPr="00A11419" w:rsidR="00EE0BA5">
        <w:rPr>
          <w:rFonts w:asciiTheme="minorHAnsi" w:hAnsiTheme="minorHAnsi" w:cstheme="minorHAnsi"/>
          <w:sz w:val="22"/>
          <w:szCs w:val="22"/>
        </w:rPr>
        <w:t xml:space="preserve"> (reie</w:t>
      </w:r>
      <w:r w:rsidRPr="00A11419" w:rsidR="0012489D">
        <w:rPr>
          <w:rFonts w:eastAsia="Times New Roman" w:asciiTheme="minorHAnsi" w:hAnsiTheme="minorHAnsi" w:cstheme="minorHAnsi"/>
          <w:sz w:val="22"/>
          <w:szCs w:val="22"/>
        </w:rPr>
        <w:t>ș</w:t>
      </w:r>
      <w:r w:rsidRPr="00A11419" w:rsidR="00EE0BA5">
        <w:rPr>
          <w:rFonts w:eastAsia="Times New Roman" w:asciiTheme="minorHAnsi" w:hAnsiTheme="minorHAnsi" w:cstheme="minorHAnsi"/>
          <w:sz w:val="22"/>
          <w:szCs w:val="22"/>
        </w:rPr>
        <w:t>ind din grila competen</w:t>
      </w:r>
      <w:r w:rsidRPr="00A11419" w:rsidR="0012489D">
        <w:rPr>
          <w:rFonts w:eastAsia="Times New Roman" w:asciiTheme="minorHAnsi" w:hAnsiTheme="minorHAnsi" w:cstheme="minorHAnsi"/>
          <w:sz w:val="22"/>
          <w:szCs w:val="22"/>
        </w:rPr>
        <w:t>ț</w:t>
      </w:r>
      <w:r w:rsidRPr="00A11419"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A11419" w:rsidR="00755D78" w:rsidTr="00BB331A" w14:paraId="5ECD9C44" w14:textId="77777777">
        <w:tc>
          <w:tcPr>
            <w:tcW w:w="1742" w:type="pct"/>
            <w:shd w:val="clear" w:color="auto" w:fill="E0E0E0"/>
            <w:vAlign w:val="center"/>
          </w:tcPr>
          <w:p w:rsidRPr="00A11419" w:rsidR="00755D78" w:rsidP="00D22B64" w:rsidRDefault="005072F7" w14:paraId="2BC8BDF3"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8</w:t>
            </w:r>
            <w:r w:rsidRPr="00A11419" w:rsidR="00755D78">
              <w:rPr>
                <w:rFonts w:asciiTheme="minorHAnsi" w:hAnsiTheme="minorHAnsi" w:cstheme="minorHAnsi"/>
                <w:sz w:val="22"/>
                <w:szCs w:val="22"/>
              </w:rPr>
              <w:t>.1 Obiectivul general al disciplinei</w:t>
            </w:r>
          </w:p>
        </w:tc>
        <w:tc>
          <w:tcPr>
            <w:tcW w:w="3258" w:type="pct"/>
            <w:shd w:val="clear" w:color="auto" w:fill="E0E0E0"/>
            <w:vAlign w:val="center"/>
          </w:tcPr>
          <w:p w:rsidRPr="00A11419" w:rsidR="00755D78" w:rsidP="00D22B64" w:rsidRDefault="00E21349" w14:paraId="4F2BCFBE" w14:textId="14ED5A3D">
            <w:pPr>
              <w:spacing w:before="40" w:after="40" w:line="276" w:lineRule="auto"/>
              <w:rPr>
                <w:rFonts w:asciiTheme="minorHAnsi" w:hAnsiTheme="minorHAnsi" w:cstheme="minorHAnsi"/>
                <w:sz w:val="22"/>
                <w:szCs w:val="22"/>
              </w:rPr>
            </w:pPr>
            <w:r>
              <w:rPr>
                <w:rFonts w:cs="Arial" w:asciiTheme="minorHAnsi" w:hAnsiTheme="minorHAnsi"/>
                <w:sz w:val="22"/>
                <w:szCs w:val="22"/>
              </w:rPr>
              <w:t>F</w:t>
            </w:r>
            <w:r w:rsidRPr="00E21349">
              <w:rPr>
                <w:rFonts w:cs="Arial" w:asciiTheme="minorHAnsi" w:hAnsiTheme="minorHAnsi"/>
                <w:sz w:val="22"/>
                <w:szCs w:val="22"/>
              </w:rPr>
              <w:t>ormarea și consolidarea competențelor teoretice și practice necesare pentru înțelegerea, dimensionarea, verificarea și alcătuirea constructivă a elementelor structurale din beton armat și beton precomprimat, în conformitate cu reglementările tehnice în vigoare, cu respectarea cerințelor de siguranță structurală și a principiilor de dezvoltare durabilă, în vederea elaborării, interpretării și verificării documentațiilor tehnice specifice domeniului ingineriei civile</w:t>
            </w:r>
          </w:p>
        </w:tc>
      </w:tr>
      <w:tr w:rsidRPr="00A11419" w:rsidR="00EE0BA5" w:rsidTr="00BB331A" w14:paraId="4C0E2D8B" w14:textId="77777777">
        <w:trPr>
          <w:trHeight w:val="354"/>
        </w:trPr>
        <w:tc>
          <w:tcPr>
            <w:tcW w:w="1742" w:type="pct"/>
            <w:shd w:val="clear" w:color="auto" w:fill="E0E0E0"/>
            <w:vAlign w:val="center"/>
          </w:tcPr>
          <w:p w:rsidRPr="00A11419" w:rsidR="00EE0BA5" w:rsidP="00D22B64" w:rsidRDefault="005072F7" w14:paraId="10F0BA4B"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8</w:t>
            </w:r>
            <w:r w:rsidRPr="00A11419" w:rsidR="00EE0BA5">
              <w:rPr>
                <w:rFonts w:asciiTheme="minorHAnsi" w:hAnsiTheme="minorHAnsi" w:cstheme="minorHAnsi"/>
                <w:sz w:val="22"/>
                <w:szCs w:val="22"/>
              </w:rPr>
              <w:t>.2 Obiectivele specifice</w:t>
            </w:r>
          </w:p>
        </w:tc>
        <w:tc>
          <w:tcPr>
            <w:tcW w:w="3258" w:type="pct"/>
            <w:shd w:val="clear" w:color="auto" w:fill="E0E0E0"/>
            <w:vAlign w:val="center"/>
          </w:tcPr>
          <w:p w:rsidRPr="00BF4ACC" w:rsidR="006848E4" w:rsidP="00BF4ACC" w:rsidRDefault="006848E4" w14:paraId="3679D0C1" w14:textId="72B63565">
            <w:pPr>
              <w:pStyle w:val="ListParagraph"/>
              <w:numPr>
                <w:ilvl w:val="0"/>
                <w:numId w:val="39"/>
              </w:numPr>
              <w:spacing w:before="40" w:after="40" w:line="276" w:lineRule="auto"/>
              <w:ind w:left="226" w:hanging="180"/>
              <w:rPr>
                <w:rFonts w:cs="Arial" w:asciiTheme="minorHAnsi" w:hAnsiTheme="minorHAnsi"/>
                <w:sz w:val="22"/>
                <w:szCs w:val="22"/>
              </w:rPr>
            </w:pPr>
            <w:r w:rsidRPr="00BF4ACC">
              <w:rPr>
                <w:rFonts w:cs="Arial" w:asciiTheme="minorHAnsi" w:hAnsiTheme="minorHAnsi"/>
                <w:sz w:val="22"/>
                <w:szCs w:val="22"/>
              </w:rPr>
              <w:t>să își consolideze cunoștințele privind comportarea structurală a elementelor din beton armat și beton precomprimat sub acțiunea încărcărilor;</w:t>
            </w:r>
          </w:p>
          <w:p w:rsidRPr="00BF4ACC" w:rsidR="006848E4" w:rsidP="00BF4ACC" w:rsidRDefault="006848E4" w14:paraId="7A4A43F7" w14:textId="2F912469">
            <w:pPr>
              <w:pStyle w:val="ListParagraph"/>
              <w:numPr>
                <w:ilvl w:val="0"/>
                <w:numId w:val="39"/>
              </w:numPr>
              <w:spacing w:before="40" w:after="40" w:line="276" w:lineRule="auto"/>
              <w:ind w:left="226" w:hanging="180"/>
              <w:rPr>
                <w:rFonts w:cs="Arial" w:asciiTheme="minorHAnsi" w:hAnsiTheme="minorHAnsi"/>
                <w:sz w:val="22"/>
                <w:szCs w:val="22"/>
              </w:rPr>
            </w:pPr>
            <w:r w:rsidRPr="00BF4ACC">
              <w:rPr>
                <w:rFonts w:cs="Arial" w:asciiTheme="minorHAnsi" w:hAnsiTheme="minorHAnsi"/>
                <w:sz w:val="22"/>
                <w:szCs w:val="22"/>
              </w:rPr>
              <w:t>să dobândească capacitatea de a dimensiona și verifica plăci, grinzi și stâlpi din beton armat în stările limită ultimă și de serviciu;</w:t>
            </w:r>
          </w:p>
          <w:p w:rsidRPr="00BF4ACC" w:rsidR="006848E4" w:rsidP="00BF4ACC" w:rsidRDefault="006848E4" w14:paraId="0E1E625B" w14:textId="2D38EA3A">
            <w:pPr>
              <w:pStyle w:val="ListParagraph"/>
              <w:numPr>
                <w:ilvl w:val="0"/>
                <w:numId w:val="39"/>
              </w:numPr>
              <w:spacing w:before="40" w:after="40" w:line="276" w:lineRule="auto"/>
              <w:ind w:left="226" w:hanging="180"/>
              <w:rPr>
                <w:rFonts w:cs="Arial" w:asciiTheme="minorHAnsi" w:hAnsiTheme="minorHAnsi"/>
                <w:sz w:val="22"/>
                <w:szCs w:val="22"/>
              </w:rPr>
            </w:pPr>
            <w:r w:rsidRPr="00BF4ACC">
              <w:rPr>
                <w:rFonts w:cs="Arial" w:asciiTheme="minorHAnsi" w:hAnsiTheme="minorHAnsi"/>
                <w:sz w:val="22"/>
                <w:szCs w:val="22"/>
              </w:rPr>
              <w:t xml:space="preserve">să înțeleagă și să aplice principiile de </w:t>
            </w:r>
            <w:r w:rsidR="00797F49">
              <w:rPr>
                <w:rFonts w:cs="Arial" w:asciiTheme="minorHAnsi" w:hAnsiTheme="minorHAnsi"/>
                <w:sz w:val="22"/>
                <w:szCs w:val="22"/>
              </w:rPr>
              <w:t>dimensionare</w:t>
            </w:r>
            <w:r w:rsidRPr="00BF4ACC">
              <w:rPr>
                <w:rFonts w:cs="Arial" w:asciiTheme="minorHAnsi" w:hAnsiTheme="minorHAnsi"/>
                <w:sz w:val="22"/>
                <w:szCs w:val="22"/>
              </w:rPr>
              <w:t xml:space="preserve"> a elementelor structurale din beton;</w:t>
            </w:r>
          </w:p>
          <w:p w:rsidRPr="00BF4ACC" w:rsidR="006848E4" w:rsidP="00BF4ACC" w:rsidRDefault="006848E4" w14:paraId="3EAFE7D8" w14:textId="6B2F733A">
            <w:pPr>
              <w:pStyle w:val="ListParagraph"/>
              <w:numPr>
                <w:ilvl w:val="0"/>
                <w:numId w:val="39"/>
              </w:numPr>
              <w:spacing w:before="40" w:after="40" w:line="276" w:lineRule="auto"/>
              <w:ind w:left="226" w:hanging="180"/>
              <w:rPr>
                <w:rFonts w:cs="Arial" w:asciiTheme="minorHAnsi" w:hAnsiTheme="minorHAnsi"/>
                <w:sz w:val="22"/>
                <w:szCs w:val="22"/>
              </w:rPr>
            </w:pPr>
            <w:r w:rsidRPr="00BF4ACC">
              <w:rPr>
                <w:rFonts w:cs="Arial" w:asciiTheme="minorHAnsi" w:hAnsiTheme="minorHAnsi"/>
                <w:sz w:val="22"/>
                <w:szCs w:val="22"/>
              </w:rPr>
              <w:lastRenderedPageBreak/>
              <w:t>să asimileze principiile de bază ale betonului precomprimat, metodele de realizare și domeniile de utilizare;</w:t>
            </w:r>
          </w:p>
          <w:p w:rsidRPr="00BF4ACC" w:rsidR="006848E4" w:rsidP="00BF4ACC" w:rsidRDefault="006848E4" w14:paraId="7D5E1871" w14:textId="7FCE336D">
            <w:pPr>
              <w:pStyle w:val="ListParagraph"/>
              <w:numPr>
                <w:ilvl w:val="0"/>
                <w:numId w:val="39"/>
              </w:numPr>
              <w:spacing w:before="40" w:after="40" w:line="276" w:lineRule="auto"/>
              <w:ind w:left="226" w:hanging="180"/>
              <w:rPr>
                <w:rFonts w:cs="Arial" w:asciiTheme="minorHAnsi" w:hAnsiTheme="minorHAnsi"/>
                <w:sz w:val="22"/>
                <w:szCs w:val="22"/>
              </w:rPr>
            </w:pPr>
            <w:r w:rsidRPr="00BF4ACC">
              <w:rPr>
                <w:rFonts w:cs="Arial" w:asciiTheme="minorHAnsi" w:hAnsiTheme="minorHAnsi"/>
                <w:sz w:val="22"/>
                <w:szCs w:val="22"/>
              </w:rPr>
              <w:t>să aplice corect reglementările tehnice și normativele în vigoare</w:t>
            </w:r>
            <w:r w:rsidR="00BF4ACC">
              <w:rPr>
                <w:rFonts w:cs="Arial" w:asciiTheme="minorHAnsi" w:hAnsiTheme="minorHAnsi"/>
                <w:sz w:val="22"/>
                <w:szCs w:val="22"/>
              </w:rPr>
              <w:t>;</w:t>
            </w:r>
          </w:p>
          <w:p w:rsidRPr="00BF4ACC" w:rsidR="006848E4" w:rsidP="00BF4ACC" w:rsidRDefault="006848E4" w14:paraId="1DDC9220" w14:textId="10F3A8C1">
            <w:pPr>
              <w:pStyle w:val="ListParagraph"/>
              <w:numPr>
                <w:ilvl w:val="0"/>
                <w:numId w:val="39"/>
              </w:numPr>
              <w:spacing w:before="40" w:after="40" w:line="276" w:lineRule="auto"/>
              <w:ind w:left="226" w:hanging="180"/>
              <w:rPr>
                <w:rFonts w:cs="Arial" w:asciiTheme="minorHAnsi" w:hAnsiTheme="minorHAnsi"/>
                <w:sz w:val="22"/>
                <w:szCs w:val="22"/>
              </w:rPr>
            </w:pPr>
            <w:r w:rsidRPr="00BF4ACC">
              <w:rPr>
                <w:rFonts w:cs="Arial" w:asciiTheme="minorHAnsi" w:hAnsiTheme="minorHAnsi"/>
                <w:sz w:val="22"/>
                <w:szCs w:val="22"/>
              </w:rPr>
              <w:t>să dezvolte capacitatea de elaborare și interpretare a documentațiilor tehnice, incluzând memorii</w:t>
            </w:r>
            <w:r w:rsidR="00604A3C">
              <w:rPr>
                <w:rFonts w:cs="Arial" w:asciiTheme="minorHAnsi" w:hAnsiTheme="minorHAnsi"/>
                <w:sz w:val="22"/>
                <w:szCs w:val="22"/>
              </w:rPr>
              <w:t xml:space="preserve"> tehnice</w:t>
            </w:r>
            <w:r w:rsidRPr="00BF4ACC">
              <w:rPr>
                <w:rFonts w:cs="Arial" w:asciiTheme="minorHAnsi" w:hAnsiTheme="minorHAnsi"/>
                <w:sz w:val="22"/>
                <w:szCs w:val="22"/>
              </w:rPr>
              <w:t>, breviare de calcul și planșe de execuție;</w:t>
            </w:r>
          </w:p>
          <w:p w:rsidRPr="00604A3C" w:rsidR="00C347F1" w:rsidP="006848E4" w:rsidRDefault="006848E4" w14:paraId="7E277DB3" w14:textId="38F73820">
            <w:pPr>
              <w:pStyle w:val="ListParagraph"/>
              <w:numPr>
                <w:ilvl w:val="0"/>
                <w:numId w:val="39"/>
              </w:numPr>
              <w:spacing w:before="40" w:after="40" w:line="276" w:lineRule="auto"/>
              <w:ind w:left="226" w:hanging="180"/>
              <w:rPr>
                <w:rFonts w:cs="Arial" w:asciiTheme="minorHAnsi" w:hAnsiTheme="minorHAnsi"/>
                <w:sz w:val="22"/>
                <w:szCs w:val="22"/>
              </w:rPr>
            </w:pPr>
            <w:r w:rsidRPr="00BF4ACC">
              <w:rPr>
                <w:rFonts w:cs="Arial" w:asciiTheme="minorHAnsi" w:hAnsiTheme="minorHAnsi"/>
                <w:sz w:val="22"/>
                <w:szCs w:val="22"/>
              </w:rPr>
              <w:t>să își formeze o atitudine responsabilă și critică față de soluțiile tehnice adoptate, cu respectarea cerințelor de siguranță și calitate.</w:t>
            </w:r>
          </w:p>
        </w:tc>
      </w:tr>
    </w:tbl>
    <w:p w:rsidRPr="00A11419"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A11419"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A11419">
        <w:rPr>
          <w:rFonts w:asciiTheme="minorHAnsi" w:hAnsiTheme="minorHAnsi" w:cstheme="minorHAnsi"/>
          <w:b/>
          <w:bCs/>
          <w:sz w:val="22"/>
          <w:szCs w:val="22"/>
        </w:rPr>
        <w:t>9</w:t>
      </w:r>
      <w:r w:rsidRPr="00A11419" w:rsidR="00EE0BA5">
        <w:rPr>
          <w:rFonts w:asciiTheme="minorHAnsi" w:hAnsiTheme="minorHAnsi" w:cstheme="minorHAnsi"/>
          <w:b/>
          <w:bCs/>
          <w:sz w:val="22"/>
          <w:szCs w:val="22"/>
        </w:rPr>
        <w:t>. Con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654"/>
        <w:gridCol w:w="828"/>
        <w:gridCol w:w="1510"/>
        <w:gridCol w:w="1615"/>
      </w:tblGrid>
      <w:tr w:rsidRPr="00A11419" w:rsidR="00200FAD" w:rsidTr="228DE0DC" w14:paraId="0F45AE7A" w14:textId="77777777">
        <w:trPr>
          <w:tblHeader/>
        </w:trPr>
        <w:tc>
          <w:tcPr>
            <w:tcW w:w="5939" w:type="dxa"/>
            <w:tcBorders>
              <w:top w:val="single" w:color="auto" w:sz="12" w:space="0"/>
              <w:bottom w:val="single" w:color="auto" w:sz="6" w:space="0"/>
            </w:tcBorders>
            <w:shd w:val="clear" w:color="auto" w:fill="E0E0E0"/>
            <w:vAlign w:val="center"/>
          </w:tcPr>
          <w:p w:rsidRPr="00A11419"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9</w:t>
            </w:r>
            <w:r w:rsidRPr="00A11419" w:rsidR="00200FAD">
              <w:rPr>
                <w:rFonts w:asciiTheme="minorHAnsi" w:hAnsiTheme="minorHAnsi" w:cstheme="minorHAnsi"/>
                <w:b/>
                <w:bCs/>
                <w:sz w:val="22"/>
                <w:szCs w:val="22"/>
              </w:rPr>
              <w:t>.1 Curs</w:t>
            </w:r>
          </w:p>
        </w:tc>
        <w:tc>
          <w:tcPr>
            <w:tcW w:w="849" w:type="dxa"/>
            <w:tcBorders>
              <w:top w:val="single" w:color="auto" w:sz="12" w:space="0"/>
              <w:bottom w:val="single" w:color="auto" w:sz="6" w:space="0"/>
            </w:tcBorders>
            <w:vAlign w:val="center"/>
          </w:tcPr>
          <w:p w:rsidRPr="00A11419"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Nr. ore</w:t>
            </w:r>
          </w:p>
        </w:tc>
        <w:tc>
          <w:tcPr>
            <w:tcW w:w="1530" w:type="dxa"/>
            <w:tcBorders>
              <w:top w:val="single" w:color="auto" w:sz="12" w:space="0"/>
              <w:bottom w:val="single" w:color="auto" w:sz="6" w:space="0"/>
            </w:tcBorders>
            <w:vAlign w:val="center"/>
          </w:tcPr>
          <w:p w:rsidRPr="00A11419"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Metode de predare</w:t>
            </w:r>
          </w:p>
        </w:tc>
        <w:tc>
          <w:tcPr>
            <w:tcW w:w="1289" w:type="dxa"/>
            <w:tcBorders>
              <w:top w:val="single" w:color="auto" w:sz="12" w:space="0"/>
              <w:bottom w:val="single" w:color="auto" w:sz="6" w:space="0"/>
            </w:tcBorders>
            <w:vAlign w:val="center"/>
          </w:tcPr>
          <w:p w:rsidRPr="00A11419"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Observa</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p>
        </w:tc>
      </w:tr>
      <w:tr w:rsidRPr="00A11419" w:rsidR="003253E3" w:rsidTr="00FC36FC" w14:paraId="1248CD22" w14:textId="77777777">
        <w:tc>
          <w:tcPr>
            <w:tcW w:w="5939" w:type="dxa"/>
            <w:tcBorders>
              <w:top w:val="single" w:color="auto" w:sz="6" w:space="0"/>
              <w:bottom w:val="single" w:color="auto" w:sz="6" w:space="0"/>
            </w:tcBorders>
            <w:shd w:val="clear" w:color="auto" w:fill="E0E0E0"/>
          </w:tcPr>
          <w:p w:rsidRPr="00A11419" w:rsidR="003253E3" w:rsidP="003253E3" w:rsidRDefault="003253E3" w14:paraId="7F432A13" w14:textId="19E2B59F">
            <w:pPr>
              <w:spacing w:line="276" w:lineRule="auto"/>
              <w:rPr>
                <w:rFonts w:asciiTheme="minorHAnsi" w:hAnsiTheme="minorHAnsi" w:cstheme="minorHAnsi"/>
                <w:sz w:val="22"/>
                <w:szCs w:val="22"/>
              </w:rPr>
            </w:pPr>
            <w:r w:rsidRPr="00CB0D8D">
              <w:rPr>
                <w:rFonts w:cs="Arial" w:asciiTheme="minorHAnsi" w:hAnsiTheme="minorHAnsi"/>
                <w:sz w:val="22"/>
                <w:szCs w:val="22"/>
              </w:rPr>
              <w:t xml:space="preserve">Recapitulare disciplină Beton Armat </w:t>
            </w:r>
            <w:r>
              <w:rPr>
                <w:rFonts w:cs="Arial" w:asciiTheme="minorHAnsi" w:hAnsiTheme="minorHAnsi"/>
                <w:sz w:val="22"/>
                <w:szCs w:val="22"/>
              </w:rPr>
              <w:t>ș</w:t>
            </w:r>
            <w:r w:rsidRPr="00CB0D8D">
              <w:rPr>
                <w:rFonts w:cs="Arial" w:asciiTheme="minorHAnsi" w:hAnsiTheme="minorHAnsi"/>
                <w:sz w:val="22"/>
                <w:szCs w:val="22"/>
              </w:rPr>
              <w:t>i Precomprimat I</w:t>
            </w:r>
          </w:p>
        </w:tc>
        <w:tc>
          <w:tcPr>
            <w:tcW w:w="849" w:type="dxa"/>
            <w:tcBorders>
              <w:top w:val="single" w:color="auto" w:sz="6" w:space="0"/>
              <w:bottom w:val="single" w:color="auto" w:sz="6" w:space="0"/>
            </w:tcBorders>
            <w:vAlign w:val="center"/>
          </w:tcPr>
          <w:p w:rsidRPr="00A11419" w:rsidR="003253E3" w:rsidP="003253E3" w:rsidRDefault="003253E3" w14:paraId="4EB21E1A" w14:textId="02E1395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restart"/>
            <w:tcBorders>
              <w:top w:val="single" w:color="auto" w:sz="6" w:space="0"/>
            </w:tcBorders>
            <w:vAlign w:val="center"/>
          </w:tcPr>
          <w:p w:rsidRPr="00ED426C" w:rsidR="00ED426C" w:rsidP="00ED426C" w:rsidRDefault="00AA2B29" w14:paraId="6928A1FC" w14:textId="7A94D514">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w:t>
            </w:r>
            <w:r w:rsidRPr="00ED426C" w:rsidR="00ED426C">
              <w:rPr>
                <w:rFonts w:asciiTheme="minorHAnsi" w:hAnsiTheme="minorHAnsi" w:cstheme="minorHAnsi"/>
                <w:sz w:val="22"/>
                <w:szCs w:val="22"/>
              </w:rPr>
              <w:t>relegere interactivă</w:t>
            </w:r>
            <w:r w:rsidR="00ED426C">
              <w:rPr>
                <w:rFonts w:asciiTheme="minorHAnsi" w:hAnsiTheme="minorHAnsi" w:cstheme="minorHAnsi"/>
                <w:sz w:val="22"/>
                <w:szCs w:val="22"/>
              </w:rPr>
              <w:t xml:space="preserve">, </w:t>
            </w:r>
            <w:r w:rsidRPr="00ED426C" w:rsidR="00ED426C">
              <w:rPr>
                <w:rFonts w:asciiTheme="minorHAnsi" w:hAnsiTheme="minorHAnsi" w:cstheme="minorHAnsi"/>
                <w:sz w:val="22"/>
                <w:szCs w:val="22"/>
              </w:rPr>
              <w:t>analiză de studii de caz</w:t>
            </w:r>
            <w:r w:rsidR="005D0BF1">
              <w:rPr>
                <w:rFonts w:asciiTheme="minorHAnsi" w:hAnsiTheme="minorHAnsi" w:cstheme="minorHAnsi"/>
                <w:sz w:val="22"/>
                <w:szCs w:val="22"/>
              </w:rPr>
              <w:t>,</w:t>
            </w:r>
          </w:p>
          <w:p w:rsidRPr="00A11419" w:rsidR="003253E3" w:rsidP="00ED426C" w:rsidRDefault="00ED426C" w14:paraId="2239A762" w14:textId="56DB1CC9">
            <w:pPr>
              <w:autoSpaceDE w:val="0"/>
              <w:autoSpaceDN w:val="0"/>
              <w:adjustRightInd w:val="0"/>
              <w:spacing w:line="276" w:lineRule="auto"/>
              <w:rPr>
                <w:rFonts w:asciiTheme="minorHAnsi" w:hAnsiTheme="minorHAnsi" w:cstheme="minorHAnsi"/>
                <w:sz w:val="22"/>
                <w:szCs w:val="22"/>
              </w:rPr>
            </w:pPr>
            <w:r w:rsidRPr="00ED426C">
              <w:rPr>
                <w:rFonts w:asciiTheme="minorHAnsi" w:hAnsiTheme="minorHAnsi" w:cstheme="minorHAnsi"/>
                <w:sz w:val="22"/>
                <w:szCs w:val="22"/>
              </w:rPr>
              <w:t>discuții și clarificări tehnice</w:t>
            </w:r>
          </w:p>
        </w:tc>
        <w:tc>
          <w:tcPr>
            <w:tcW w:w="1289" w:type="dxa"/>
            <w:vMerge w:val="restart"/>
            <w:tcBorders>
              <w:top w:val="single" w:color="auto" w:sz="6" w:space="0"/>
            </w:tcBorders>
            <w:vAlign w:val="center"/>
          </w:tcPr>
          <w:p w:rsidRPr="004748D1" w:rsidR="003253E3" w:rsidP="003253E3" w:rsidRDefault="004714D8" w14:paraId="18D72F93" w14:textId="517F90A7">
            <w:pPr>
              <w:autoSpaceDE w:val="0"/>
              <w:autoSpaceDN w:val="0"/>
              <w:adjustRightInd w:val="0"/>
              <w:spacing w:line="276" w:lineRule="auto"/>
              <w:rPr>
                <w:rFonts w:asciiTheme="minorHAnsi" w:hAnsiTheme="minorHAnsi" w:cstheme="minorHAnsi"/>
                <w:sz w:val="22"/>
                <w:szCs w:val="22"/>
              </w:rPr>
            </w:pPr>
            <w:r w:rsidRPr="004748D1">
              <w:rPr>
                <w:rFonts w:asciiTheme="minorHAnsi" w:hAnsiTheme="minorHAnsi" w:cstheme="minorHAnsi"/>
                <w:sz w:val="22"/>
                <w:szCs w:val="22"/>
              </w:rPr>
              <w:t>Videoproiector</w:t>
            </w:r>
            <w:r w:rsidR="00793891">
              <w:rPr>
                <w:rFonts w:asciiTheme="minorHAnsi" w:hAnsiTheme="minorHAnsi" w:cstheme="minorHAnsi"/>
                <w:sz w:val="22"/>
                <w:szCs w:val="22"/>
              </w:rPr>
              <w:t>, s</w:t>
            </w:r>
            <w:r w:rsidRPr="00793891" w:rsidR="00793891">
              <w:rPr>
                <w:rFonts w:asciiTheme="minorHAnsi" w:hAnsiTheme="minorHAnsi" w:cstheme="minorHAnsi"/>
                <w:sz w:val="22"/>
                <w:szCs w:val="22"/>
              </w:rPr>
              <w:t xml:space="preserve">uport de curs, exemple de calcul, </w:t>
            </w:r>
            <w:r w:rsidR="00793891">
              <w:rPr>
                <w:rFonts w:asciiTheme="minorHAnsi" w:hAnsiTheme="minorHAnsi" w:cstheme="minorHAnsi"/>
                <w:sz w:val="22"/>
                <w:szCs w:val="22"/>
              </w:rPr>
              <w:t xml:space="preserve">standarde </w:t>
            </w:r>
            <w:r w:rsidRPr="00793891" w:rsidR="00793891">
              <w:rPr>
                <w:rFonts w:asciiTheme="minorHAnsi" w:hAnsiTheme="minorHAnsi" w:cstheme="minorHAnsi"/>
                <w:sz w:val="22"/>
                <w:szCs w:val="22"/>
              </w:rPr>
              <w:t>normative tehnice în vigoare și corelare cu aplicațiile de laborator</w:t>
            </w:r>
          </w:p>
        </w:tc>
      </w:tr>
      <w:tr w:rsidRPr="00A11419" w:rsidR="003253E3" w:rsidTr="00FC36FC" w14:paraId="7DE32D3D" w14:textId="77777777">
        <w:tc>
          <w:tcPr>
            <w:tcW w:w="5939" w:type="dxa"/>
            <w:tcBorders>
              <w:top w:val="single" w:color="auto" w:sz="6" w:space="0"/>
              <w:bottom w:val="single" w:color="auto" w:sz="6" w:space="0"/>
            </w:tcBorders>
            <w:shd w:val="clear" w:color="auto" w:fill="E0E0E0"/>
          </w:tcPr>
          <w:p w:rsidRPr="00A11419" w:rsidR="003253E3" w:rsidP="003253E3" w:rsidRDefault="003253E3" w14:paraId="0DF243B5" w14:textId="290C985E">
            <w:pPr>
              <w:spacing w:line="276" w:lineRule="auto"/>
              <w:rPr>
                <w:rFonts w:asciiTheme="minorHAnsi" w:hAnsiTheme="minorHAnsi" w:cstheme="minorHAnsi"/>
                <w:sz w:val="22"/>
                <w:szCs w:val="22"/>
              </w:rPr>
            </w:pPr>
            <w:r>
              <w:rPr>
                <w:rFonts w:asciiTheme="minorHAnsi" w:hAnsiTheme="minorHAnsi" w:cstheme="minorHAnsi"/>
                <w:sz w:val="22"/>
                <w:szCs w:val="22"/>
              </w:rPr>
              <w:t>P</w:t>
            </w:r>
            <w:r w:rsidRPr="00B14442">
              <w:rPr>
                <w:rFonts w:asciiTheme="minorHAnsi" w:hAnsiTheme="minorHAnsi" w:cstheme="minorHAnsi"/>
                <w:sz w:val="22"/>
                <w:szCs w:val="22"/>
              </w:rPr>
              <w:t>lăci și planșee din beton armat</w:t>
            </w:r>
            <w:r>
              <w:rPr>
                <w:rFonts w:asciiTheme="minorHAnsi" w:hAnsiTheme="minorHAnsi" w:cstheme="minorHAnsi"/>
                <w:sz w:val="22"/>
                <w:szCs w:val="22"/>
              </w:rPr>
              <w:t xml:space="preserve"> - noțiuni introductive</w:t>
            </w:r>
          </w:p>
        </w:tc>
        <w:tc>
          <w:tcPr>
            <w:tcW w:w="849" w:type="dxa"/>
            <w:tcBorders>
              <w:top w:val="single" w:color="auto" w:sz="6" w:space="0"/>
              <w:bottom w:val="single" w:color="auto" w:sz="6" w:space="0"/>
            </w:tcBorders>
            <w:vAlign w:val="center"/>
          </w:tcPr>
          <w:p w:rsidRPr="00A11419" w:rsidR="003253E3" w:rsidP="003253E3" w:rsidRDefault="003253E3" w14:paraId="221C2CA1" w14:textId="15607E3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2DE8E6F8"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5AF180B3"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07CF2544" w14:textId="77777777">
        <w:tc>
          <w:tcPr>
            <w:tcW w:w="5939" w:type="dxa"/>
            <w:tcBorders>
              <w:top w:val="single" w:color="auto" w:sz="6" w:space="0"/>
              <w:bottom w:val="single" w:color="auto" w:sz="6" w:space="0"/>
            </w:tcBorders>
            <w:shd w:val="clear" w:color="auto" w:fill="E0E0E0"/>
          </w:tcPr>
          <w:p w:rsidRPr="00A11419" w:rsidR="003253E3" w:rsidP="003253E3" w:rsidRDefault="003253E3" w14:paraId="0F4B71AD" w14:textId="4FD0EBAD">
            <w:pPr>
              <w:spacing w:line="276" w:lineRule="auto"/>
              <w:rPr>
                <w:rFonts w:asciiTheme="minorHAnsi" w:hAnsiTheme="minorHAnsi" w:cstheme="minorHAnsi"/>
                <w:sz w:val="22"/>
                <w:szCs w:val="22"/>
              </w:rPr>
            </w:pPr>
            <w:r w:rsidRPr="00CB0D8D">
              <w:rPr>
                <w:rFonts w:cs="Arial" w:asciiTheme="minorHAnsi" w:hAnsiTheme="minorHAnsi"/>
                <w:sz w:val="22"/>
                <w:szCs w:val="22"/>
              </w:rPr>
              <w:t xml:space="preserve">Calculul </w:t>
            </w:r>
            <w:r>
              <w:rPr>
                <w:rFonts w:cs="Arial" w:asciiTheme="minorHAnsi" w:hAnsiTheme="minorHAnsi"/>
                <w:sz w:val="22"/>
                <w:szCs w:val="22"/>
              </w:rPr>
              <w:t>ș</w:t>
            </w:r>
            <w:r w:rsidRPr="00CB0D8D">
              <w:rPr>
                <w:rFonts w:cs="Arial" w:asciiTheme="minorHAnsi" w:hAnsiTheme="minorHAnsi"/>
                <w:sz w:val="22"/>
                <w:szCs w:val="22"/>
              </w:rPr>
              <w:t>i alcătuirea plăcilor de beton armat (I)</w:t>
            </w:r>
          </w:p>
        </w:tc>
        <w:tc>
          <w:tcPr>
            <w:tcW w:w="849" w:type="dxa"/>
            <w:tcBorders>
              <w:top w:val="single" w:color="auto" w:sz="6" w:space="0"/>
              <w:bottom w:val="single" w:color="auto" w:sz="6" w:space="0"/>
            </w:tcBorders>
            <w:vAlign w:val="center"/>
          </w:tcPr>
          <w:p w:rsidRPr="00A11419" w:rsidR="003253E3" w:rsidP="003253E3" w:rsidRDefault="003253E3" w14:paraId="5C54BEB5" w14:textId="31D5E64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3A24FCD2"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3803E0AD"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54950EB8" w14:textId="77777777">
        <w:trPr>
          <w:trHeight w:val="285"/>
        </w:trPr>
        <w:tc>
          <w:tcPr>
            <w:tcW w:w="5939" w:type="dxa"/>
            <w:tcBorders>
              <w:top w:val="single" w:color="auto" w:sz="6" w:space="0"/>
            </w:tcBorders>
            <w:shd w:val="clear" w:color="auto" w:fill="E0E0E0"/>
          </w:tcPr>
          <w:p w:rsidRPr="00A11419" w:rsidR="003253E3" w:rsidP="003253E3" w:rsidRDefault="003253E3" w14:paraId="30D56211" w14:textId="1CEE22EB">
            <w:pPr>
              <w:spacing w:line="276" w:lineRule="auto"/>
              <w:rPr>
                <w:rFonts w:asciiTheme="minorHAnsi" w:hAnsiTheme="minorHAnsi" w:cstheme="minorHAnsi"/>
                <w:sz w:val="22"/>
                <w:szCs w:val="22"/>
              </w:rPr>
            </w:pPr>
            <w:r w:rsidRPr="00CB0D8D">
              <w:rPr>
                <w:rFonts w:cs="Arial" w:asciiTheme="minorHAnsi" w:hAnsiTheme="minorHAnsi"/>
                <w:sz w:val="22"/>
                <w:szCs w:val="22"/>
              </w:rPr>
              <w:t xml:space="preserve">Calculul </w:t>
            </w:r>
            <w:r>
              <w:rPr>
                <w:rFonts w:cs="Arial" w:asciiTheme="minorHAnsi" w:hAnsiTheme="minorHAnsi"/>
                <w:sz w:val="22"/>
                <w:szCs w:val="22"/>
              </w:rPr>
              <w:t>ș</w:t>
            </w:r>
            <w:r w:rsidRPr="00CB0D8D">
              <w:rPr>
                <w:rFonts w:cs="Arial" w:asciiTheme="minorHAnsi" w:hAnsiTheme="minorHAnsi"/>
                <w:sz w:val="22"/>
                <w:szCs w:val="22"/>
              </w:rPr>
              <w:t>i alcătuirea plăcilor de beton armat (II)</w:t>
            </w:r>
          </w:p>
        </w:tc>
        <w:tc>
          <w:tcPr>
            <w:tcW w:w="849" w:type="dxa"/>
            <w:tcBorders>
              <w:top w:val="single" w:color="auto" w:sz="6" w:space="0"/>
            </w:tcBorders>
            <w:vAlign w:val="center"/>
          </w:tcPr>
          <w:p w:rsidRPr="00A11419" w:rsidR="003253E3" w:rsidP="003253E3" w:rsidRDefault="003253E3" w14:paraId="05200125" w14:textId="75EF554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37D88930"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0913B861"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004A07CD" w14:textId="77777777">
        <w:trPr>
          <w:trHeight w:val="282"/>
        </w:trPr>
        <w:tc>
          <w:tcPr>
            <w:tcW w:w="5939" w:type="dxa"/>
            <w:tcBorders>
              <w:top w:val="single" w:color="auto" w:sz="6" w:space="0"/>
            </w:tcBorders>
            <w:shd w:val="clear" w:color="auto" w:fill="E0E0E0"/>
          </w:tcPr>
          <w:p w:rsidRPr="00A11419" w:rsidR="003253E3" w:rsidP="003253E3" w:rsidRDefault="003253E3" w14:paraId="75628C7F" w14:textId="76BE4764">
            <w:pPr>
              <w:spacing w:line="276" w:lineRule="auto"/>
              <w:rPr>
                <w:rFonts w:asciiTheme="minorHAnsi" w:hAnsiTheme="minorHAnsi" w:cstheme="minorHAnsi"/>
                <w:sz w:val="22"/>
                <w:szCs w:val="22"/>
              </w:rPr>
            </w:pPr>
            <w:r w:rsidRPr="00CB0D8D">
              <w:rPr>
                <w:rFonts w:cs="Arial" w:asciiTheme="minorHAnsi" w:hAnsiTheme="minorHAnsi"/>
                <w:sz w:val="22"/>
                <w:szCs w:val="22"/>
              </w:rPr>
              <w:t xml:space="preserve">Calculul </w:t>
            </w:r>
            <w:r>
              <w:rPr>
                <w:rFonts w:cs="Arial" w:asciiTheme="minorHAnsi" w:hAnsiTheme="minorHAnsi"/>
                <w:sz w:val="22"/>
                <w:szCs w:val="22"/>
              </w:rPr>
              <w:t>ș</w:t>
            </w:r>
            <w:r w:rsidRPr="00CB0D8D">
              <w:rPr>
                <w:rFonts w:cs="Arial" w:asciiTheme="minorHAnsi" w:hAnsiTheme="minorHAnsi"/>
                <w:sz w:val="22"/>
                <w:szCs w:val="22"/>
              </w:rPr>
              <w:t>i alcătuirea plăcilor de beton armat (III)</w:t>
            </w:r>
          </w:p>
        </w:tc>
        <w:tc>
          <w:tcPr>
            <w:tcW w:w="849" w:type="dxa"/>
            <w:tcBorders>
              <w:top w:val="single" w:color="auto" w:sz="6" w:space="0"/>
            </w:tcBorders>
            <w:vAlign w:val="center"/>
          </w:tcPr>
          <w:p w:rsidRPr="00A11419" w:rsidR="003253E3" w:rsidP="003253E3" w:rsidRDefault="003253E3" w14:paraId="60B4D44D" w14:textId="79A6924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14418B08"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317F6B74"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6DEDC668" w14:textId="77777777">
        <w:trPr>
          <w:trHeight w:val="282"/>
        </w:trPr>
        <w:tc>
          <w:tcPr>
            <w:tcW w:w="5939" w:type="dxa"/>
            <w:tcBorders>
              <w:top w:val="single" w:color="auto" w:sz="6" w:space="0"/>
            </w:tcBorders>
            <w:shd w:val="clear" w:color="auto" w:fill="E0E0E0"/>
          </w:tcPr>
          <w:p w:rsidRPr="00A11419" w:rsidR="003253E3" w:rsidP="003253E3" w:rsidRDefault="003253E3" w14:paraId="331A01F7" w14:textId="5BA93A80">
            <w:pPr>
              <w:spacing w:line="276" w:lineRule="auto"/>
              <w:rPr>
                <w:rFonts w:asciiTheme="minorHAnsi" w:hAnsiTheme="minorHAnsi" w:cstheme="minorHAnsi"/>
                <w:sz w:val="22"/>
                <w:szCs w:val="22"/>
              </w:rPr>
            </w:pPr>
            <w:r w:rsidRPr="00CB0D8D">
              <w:rPr>
                <w:rFonts w:cs="Arial" w:asciiTheme="minorHAnsi" w:hAnsiTheme="minorHAnsi"/>
                <w:sz w:val="22"/>
                <w:szCs w:val="22"/>
              </w:rPr>
              <w:t xml:space="preserve">Calculul </w:t>
            </w:r>
            <w:r>
              <w:rPr>
                <w:rFonts w:cs="Arial" w:asciiTheme="minorHAnsi" w:hAnsiTheme="minorHAnsi"/>
                <w:sz w:val="22"/>
                <w:szCs w:val="22"/>
              </w:rPr>
              <w:t>ș</w:t>
            </w:r>
            <w:r w:rsidRPr="00CB0D8D">
              <w:rPr>
                <w:rFonts w:cs="Arial" w:asciiTheme="minorHAnsi" w:hAnsiTheme="minorHAnsi"/>
                <w:sz w:val="22"/>
                <w:szCs w:val="22"/>
              </w:rPr>
              <w:t>i alcătuirea plăcilor dală (I)</w:t>
            </w:r>
          </w:p>
        </w:tc>
        <w:tc>
          <w:tcPr>
            <w:tcW w:w="849" w:type="dxa"/>
            <w:tcBorders>
              <w:top w:val="single" w:color="auto" w:sz="6" w:space="0"/>
            </w:tcBorders>
            <w:vAlign w:val="center"/>
          </w:tcPr>
          <w:p w:rsidRPr="00A11419" w:rsidR="003253E3" w:rsidP="003253E3" w:rsidRDefault="003253E3" w14:paraId="07CA26F2" w14:textId="06477F3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7144B4FA"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73DFDB52"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2F68B6EE" w14:textId="77777777">
        <w:trPr>
          <w:trHeight w:val="282"/>
        </w:trPr>
        <w:tc>
          <w:tcPr>
            <w:tcW w:w="5939" w:type="dxa"/>
            <w:tcBorders>
              <w:top w:val="single" w:color="auto" w:sz="6" w:space="0"/>
            </w:tcBorders>
            <w:shd w:val="clear" w:color="auto" w:fill="E0E0E0"/>
          </w:tcPr>
          <w:p w:rsidRPr="00A11419" w:rsidR="003253E3" w:rsidP="003253E3" w:rsidRDefault="003253E3" w14:paraId="55E17A18" w14:textId="06362E20">
            <w:pPr>
              <w:spacing w:line="276" w:lineRule="auto"/>
              <w:rPr>
                <w:rFonts w:asciiTheme="minorHAnsi" w:hAnsiTheme="minorHAnsi" w:cstheme="minorHAnsi"/>
                <w:sz w:val="22"/>
                <w:szCs w:val="22"/>
              </w:rPr>
            </w:pPr>
            <w:r w:rsidRPr="00CB0D8D">
              <w:rPr>
                <w:rFonts w:cs="Arial" w:asciiTheme="minorHAnsi" w:hAnsiTheme="minorHAnsi"/>
                <w:sz w:val="22"/>
                <w:szCs w:val="22"/>
              </w:rPr>
              <w:t xml:space="preserve">Calculul </w:t>
            </w:r>
            <w:r>
              <w:rPr>
                <w:rFonts w:cs="Arial" w:asciiTheme="minorHAnsi" w:hAnsiTheme="minorHAnsi"/>
                <w:sz w:val="22"/>
                <w:szCs w:val="22"/>
              </w:rPr>
              <w:t>ș</w:t>
            </w:r>
            <w:r w:rsidRPr="00CB0D8D">
              <w:rPr>
                <w:rFonts w:cs="Arial" w:asciiTheme="minorHAnsi" w:hAnsiTheme="minorHAnsi"/>
                <w:sz w:val="22"/>
                <w:szCs w:val="22"/>
              </w:rPr>
              <w:t>i alcătuirea plăcilor dală (II)</w:t>
            </w:r>
          </w:p>
        </w:tc>
        <w:tc>
          <w:tcPr>
            <w:tcW w:w="849" w:type="dxa"/>
            <w:tcBorders>
              <w:top w:val="single" w:color="auto" w:sz="6" w:space="0"/>
            </w:tcBorders>
            <w:vAlign w:val="center"/>
          </w:tcPr>
          <w:p w:rsidRPr="00A11419" w:rsidR="003253E3" w:rsidP="003253E3" w:rsidRDefault="003253E3" w14:paraId="4615BD5D" w14:textId="7FE7784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4B0E8009"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0652BEA7"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6377BDA3" w14:textId="77777777">
        <w:trPr>
          <w:trHeight w:val="282"/>
        </w:trPr>
        <w:tc>
          <w:tcPr>
            <w:tcW w:w="5939" w:type="dxa"/>
            <w:tcBorders>
              <w:top w:val="single" w:color="auto" w:sz="6" w:space="0"/>
            </w:tcBorders>
            <w:shd w:val="clear" w:color="auto" w:fill="E0E0E0"/>
          </w:tcPr>
          <w:p w:rsidRPr="00A11419" w:rsidR="003253E3" w:rsidP="003253E3" w:rsidRDefault="003253E3" w14:paraId="5F3E8D05" w14:textId="19048D22">
            <w:pPr>
              <w:spacing w:line="276" w:lineRule="auto"/>
              <w:rPr>
                <w:rFonts w:asciiTheme="minorHAnsi" w:hAnsiTheme="minorHAnsi" w:cstheme="minorHAnsi"/>
                <w:sz w:val="22"/>
                <w:szCs w:val="22"/>
              </w:rPr>
            </w:pPr>
            <w:r w:rsidRPr="00CB0D8D">
              <w:rPr>
                <w:rFonts w:cs="Arial" w:asciiTheme="minorHAnsi" w:hAnsiTheme="minorHAnsi"/>
                <w:sz w:val="22"/>
                <w:szCs w:val="22"/>
              </w:rPr>
              <w:t xml:space="preserve">Calculul </w:t>
            </w:r>
            <w:r>
              <w:rPr>
                <w:rFonts w:cs="Arial" w:asciiTheme="minorHAnsi" w:hAnsiTheme="minorHAnsi"/>
                <w:sz w:val="22"/>
                <w:szCs w:val="22"/>
              </w:rPr>
              <w:t>ș</w:t>
            </w:r>
            <w:r w:rsidRPr="00CB0D8D">
              <w:rPr>
                <w:rFonts w:cs="Arial" w:asciiTheme="minorHAnsi" w:hAnsiTheme="minorHAnsi"/>
                <w:sz w:val="22"/>
                <w:szCs w:val="22"/>
              </w:rPr>
              <w:t>i alcătuirea stâlpilor de beton armat (I)</w:t>
            </w:r>
          </w:p>
        </w:tc>
        <w:tc>
          <w:tcPr>
            <w:tcW w:w="849" w:type="dxa"/>
            <w:tcBorders>
              <w:top w:val="single" w:color="auto" w:sz="6" w:space="0"/>
            </w:tcBorders>
            <w:vAlign w:val="center"/>
          </w:tcPr>
          <w:p w:rsidRPr="00A11419" w:rsidR="003253E3" w:rsidP="003253E3" w:rsidRDefault="003253E3" w14:paraId="7DB4DA5F" w14:textId="6DFF2BB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1E2A5B63"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5A009598"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11D90A32" w14:textId="77777777">
        <w:trPr>
          <w:trHeight w:val="282"/>
        </w:trPr>
        <w:tc>
          <w:tcPr>
            <w:tcW w:w="5939" w:type="dxa"/>
            <w:tcBorders>
              <w:top w:val="single" w:color="auto" w:sz="6" w:space="0"/>
            </w:tcBorders>
            <w:shd w:val="clear" w:color="auto" w:fill="E0E0E0"/>
          </w:tcPr>
          <w:p w:rsidRPr="00A11419" w:rsidR="003253E3" w:rsidP="003253E3" w:rsidRDefault="003253E3" w14:paraId="39D09C57" w14:textId="5EA70414">
            <w:pPr>
              <w:spacing w:line="276" w:lineRule="auto"/>
              <w:rPr>
                <w:rFonts w:asciiTheme="minorHAnsi" w:hAnsiTheme="minorHAnsi" w:cstheme="minorHAnsi"/>
                <w:sz w:val="22"/>
                <w:szCs w:val="22"/>
              </w:rPr>
            </w:pPr>
            <w:r w:rsidRPr="00CB0D8D">
              <w:rPr>
                <w:rFonts w:cs="Arial" w:asciiTheme="minorHAnsi" w:hAnsiTheme="minorHAnsi"/>
                <w:sz w:val="22"/>
                <w:szCs w:val="22"/>
              </w:rPr>
              <w:t xml:space="preserve">Calculul </w:t>
            </w:r>
            <w:r>
              <w:rPr>
                <w:rFonts w:cs="Arial" w:asciiTheme="minorHAnsi" w:hAnsiTheme="minorHAnsi"/>
                <w:sz w:val="22"/>
                <w:szCs w:val="22"/>
              </w:rPr>
              <w:t>ș</w:t>
            </w:r>
            <w:r w:rsidRPr="00CB0D8D">
              <w:rPr>
                <w:rFonts w:cs="Arial" w:asciiTheme="minorHAnsi" w:hAnsiTheme="minorHAnsi"/>
                <w:sz w:val="22"/>
                <w:szCs w:val="22"/>
              </w:rPr>
              <w:t>i alcătuirea stâlpilor de beton armat (II)</w:t>
            </w:r>
          </w:p>
        </w:tc>
        <w:tc>
          <w:tcPr>
            <w:tcW w:w="849" w:type="dxa"/>
            <w:tcBorders>
              <w:top w:val="single" w:color="auto" w:sz="6" w:space="0"/>
            </w:tcBorders>
            <w:vAlign w:val="center"/>
          </w:tcPr>
          <w:p w:rsidRPr="00A11419" w:rsidR="003253E3" w:rsidP="003253E3" w:rsidRDefault="003253E3" w14:paraId="130A7E37" w14:textId="713BF9B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1498B7D5"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41D13488"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60E66A97" w14:textId="77777777">
        <w:trPr>
          <w:trHeight w:val="282"/>
        </w:trPr>
        <w:tc>
          <w:tcPr>
            <w:tcW w:w="5939" w:type="dxa"/>
            <w:tcBorders>
              <w:top w:val="single" w:color="auto" w:sz="6" w:space="0"/>
            </w:tcBorders>
            <w:shd w:val="clear" w:color="auto" w:fill="E0E0E0"/>
          </w:tcPr>
          <w:p w:rsidRPr="00A11419" w:rsidR="003253E3" w:rsidP="003253E3" w:rsidRDefault="003253E3" w14:paraId="354F4083" w14:textId="48544BFB">
            <w:pPr>
              <w:spacing w:line="276" w:lineRule="auto"/>
              <w:rPr>
                <w:rFonts w:asciiTheme="minorHAnsi" w:hAnsiTheme="minorHAnsi" w:cstheme="minorHAnsi"/>
                <w:sz w:val="22"/>
                <w:szCs w:val="22"/>
              </w:rPr>
            </w:pPr>
            <w:r w:rsidRPr="00CB0D8D">
              <w:rPr>
                <w:rFonts w:cs="Arial" w:asciiTheme="minorHAnsi" w:hAnsiTheme="minorHAnsi"/>
                <w:sz w:val="22"/>
                <w:szCs w:val="22"/>
              </w:rPr>
              <w:t xml:space="preserve">Calculul </w:t>
            </w:r>
            <w:r>
              <w:rPr>
                <w:rFonts w:cs="Arial" w:asciiTheme="minorHAnsi" w:hAnsiTheme="minorHAnsi"/>
                <w:sz w:val="22"/>
                <w:szCs w:val="22"/>
              </w:rPr>
              <w:t>ș</w:t>
            </w:r>
            <w:r w:rsidRPr="00CB0D8D">
              <w:rPr>
                <w:rFonts w:cs="Arial" w:asciiTheme="minorHAnsi" w:hAnsiTheme="minorHAnsi"/>
                <w:sz w:val="22"/>
                <w:szCs w:val="22"/>
              </w:rPr>
              <w:t>i alcătuirea stâlpilor de beton armat (III)</w:t>
            </w:r>
          </w:p>
        </w:tc>
        <w:tc>
          <w:tcPr>
            <w:tcW w:w="849" w:type="dxa"/>
            <w:tcBorders>
              <w:top w:val="single" w:color="auto" w:sz="6" w:space="0"/>
            </w:tcBorders>
            <w:vAlign w:val="center"/>
          </w:tcPr>
          <w:p w:rsidRPr="00A11419" w:rsidR="003253E3" w:rsidP="003253E3" w:rsidRDefault="003253E3" w14:paraId="3C6AB1C3" w14:textId="24E8E32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64326D50"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7D989058"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06718567" w14:textId="77777777">
        <w:trPr>
          <w:trHeight w:val="282"/>
        </w:trPr>
        <w:tc>
          <w:tcPr>
            <w:tcW w:w="5939" w:type="dxa"/>
            <w:tcBorders>
              <w:top w:val="single" w:color="auto" w:sz="6" w:space="0"/>
            </w:tcBorders>
            <w:shd w:val="clear" w:color="auto" w:fill="E0E0E0"/>
          </w:tcPr>
          <w:p w:rsidRPr="00A11419" w:rsidR="003253E3" w:rsidP="003253E3" w:rsidRDefault="003253E3" w14:paraId="4968743F" w14:textId="6BE71F22">
            <w:pPr>
              <w:spacing w:line="276" w:lineRule="auto"/>
              <w:rPr>
                <w:rFonts w:asciiTheme="minorHAnsi" w:hAnsiTheme="minorHAnsi" w:cstheme="minorHAnsi"/>
                <w:sz w:val="22"/>
                <w:szCs w:val="22"/>
              </w:rPr>
            </w:pPr>
            <w:r w:rsidRPr="00CB0D8D">
              <w:rPr>
                <w:rFonts w:cs="Arial" w:asciiTheme="minorHAnsi" w:hAnsiTheme="minorHAnsi"/>
                <w:sz w:val="22"/>
                <w:szCs w:val="22"/>
              </w:rPr>
              <w:t>Verificări în starea limită de serviciu</w:t>
            </w:r>
          </w:p>
        </w:tc>
        <w:tc>
          <w:tcPr>
            <w:tcW w:w="849" w:type="dxa"/>
            <w:tcBorders>
              <w:top w:val="single" w:color="auto" w:sz="6" w:space="0"/>
            </w:tcBorders>
            <w:vAlign w:val="center"/>
          </w:tcPr>
          <w:p w:rsidRPr="00A11419" w:rsidR="003253E3" w:rsidP="003253E3" w:rsidRDefault="003253E3" w14:paraId="474062F6" w14:textId="155E8BF6">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0C215B8D"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76C1DE13"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42CBA4DD" w14:textId="77777777">
        <w:trPr>
          <w:trHeight w:val="282"/>
        </w:trPr>
        <w:tc>
          <w:tcPr>
            <w:tcW w:w="5939" w:type="dxa"/>
            <w:tcBorders>
              <w:top w:val="single" w:color="auto" w:sz="6" w:space="0"/>
            </w:tcBorders>
            <w:shd w:val="clear" w:color="auto" w:fill="E0E0E0"/>
          </w:tcPr>
          <w:p w:rsidRPr="00A11419" w:rsidR="003253E3" w:rsidP="003253E3" w:rsidRDefault="003253E3" w14:paraId="028118B8" w14:textId="1CA23950">
            <w:pPr>
              <w:spacing w:line="276" w:lineRule="auto"/>
              <w:rPr>
                <w:rFonts w:asciiTheme="minorHAnsi" w:hAnsiTheme="minorHAnsi" w:cstheme="minorHAnsi"/>
                <w:sz w:val="22"/>
                <w:szCs w:val="22"/>
              </w:rPr>
            </w:pPr>
            <w:r w:rsidRPr="00A74E92">
              <w:rPr>
                <w:rFonts w:cs="Arial" w:asciiTheme="minorHAnsi" w:hAnsiTheme="minorHAnsi"/>
                <w:sz w:val="22"/>
                <w:szCs w:val="22"/>
              </w:rPr>
              <w:t xml:space="preserve">Principiile precomprimării </w:t>
            </w:r>
            <w:r>
              <w:rPr>
                <w:rFonts w:cs="Arial" w:asciiTheme="minorHAnsi" w:hAnsiTheme="minorHAnsi"/>
                <w:sz w:val="22"/>
                <w:szCs w:val="22"/>
              </w:rPr>
              <w:t>ș</w:t>
            </w:r>
            <w:r w:rsidRPr="00A74E92">
              <w:rPr>
                <w:rFonts w:cs="Arial" w:asciiTheme="minorHAnsi" w:hAnsiTheme="minorHAnsi"/>
                <w:sz w:val="22"/>
                <w:szCs w:val="22"/>
              </w:rPr>
              <w:t>i metode de precomprimare</w:t>
            </w:r>
          </w:p>
        </w:tc>
        <w:tc>
          <w:tcPr>
            <w:tcW w:w="849" w:type="dxa"/>
            <w:tcBorders>
              <w:top w:val="single" w:color="auto" w:sz="6" w:space="0"/>
            </w:tcBorders>
            <w:vAlign w:val="center"/>
          </w:tcPr>
          <w:p w:rsidRPr="00A11419" w:rsidR="003253E3" w:rsidP="003253E3" w:rsidRDefault="003253E3" w14:paraId="2D9E0D9B" w14:textId="672C127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237CC715"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04EE3DF5"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2A02BF1C" w14:textId="77777777">
        <w:trPr>
          <w:trHeight w:val="282"/>
        </w:trPr>
        <w:tc>
          <w:tcPr>
            <w:tcW w:w="5939" w:type="dxa"/>
            <w:tcBorders>
              <w:top w:val="single" w:color="auto" w:sz="6" w:space="0"/>
            </w:tcBorders>
            <w:shd w:val="clear" w:color="auto" w:fill="E0E0E0"/>
          </w:tcPr>
          <w:p w:rsidRPr="00A11419" w:rsidR="003253E3" w:rsidP="003253E3" w:rsidRDefault="003253E3" w14:paraId="37BD69E1" w14:textId="2EE42EB9">
            <w:pPr>
              <w:spacing w:line="276" w:lineRule="auto"/>
              <w:rPr>
                <w:rFonts w:asciiTheme="minorHAnsi" w:hAnsiTheme="minorHAnsi" w:cstheme="minorHAnsi"/>
                <w:sz w:val="22"/>
                <w:szCs w:val="22"/>
              </w:rPr>
            </w:pPr>
            <w:r w:rsidRPr="00A74E92">
              <w:rPr>
                <w:rFonts w:cs="Arial" w:asciiTheme="minorHAnsi" w:hAnsiTheme="minorHAnsi"/>
                <w:sz w:val="22"/>
                <w:szCs w:val="22"/>
              </w:rPr>
              <w:t>Materiale utilizate la realizarea betonului precomprimat</w:t>
            </w:r>
          </w:p>
        </w:tc>
        <w:tc>
          <w:tcPr>
            <w:tcW w:w="849" w:type="dxa"/>
            <w:tcBorders>
              <w:top w:val="single" w:color="auto" w:sz="6" w:space="0"/>
            </w:tcBorders>
            <w:vAlign w:val="center"/>
          </w:tcPr>
          <w:p w:rsidRPr="00A11419" w:rsidR="003253E3" w:rsidP="003253E3" w:rsidRDefault="003253E3" w14:paraId="7893B1A1" w14:textId="20CD3E9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551265F9"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3DDEDE4B"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FC36FC" w14:paraId="1413B5C0" w14:textId="77777777">
        <w:trPr>
          <w:trHeight w:val="282"/>
        </w:trPr>
        <w:tc>
          <w:tcPr>
            <w:tcW w:w="5939" w:type="dxa"/>
            <w:tcBorders>
              <w:top w:val="single" w:color="auto" w:sz="6" w:space="0"/>
            </w:tcBorders>
            <w:shd w:val="clear" w:color="auto" w:fill="E0E0E0"/>
          </w:tcPr>
          <w:p w:rsidRPr="00A11419" w:rsidR="003253E3" w:rsidP="003253E3" w:rsidRDefault="003253E3" w14:paraId="5F6DD0B8" w14:textId="682AFD12">
            <w:pPr>
              <w:spacing w:line="276" w:lineRule="auto"/>
              <w:rPr>
                <w:rFonts w:asciiTheme="minorHAnsi" w:hAnsiTheme="minorHAnsi" w:cstheme="minorHAnsi"/>
                <w:sz w:val="22"/>
                <w:szCs w:val="22"/>
              </w:rPr>
            </w:pPr>
            <w:r w:rsidRPr="00A74E92">
              <w:rPr>
                <w:rFonts w:cs="Arial" w:asciiTheme="minorHAnsi" w:hAnsiTheme="minorHAnsi"/>
                <w:sz w:val="22"/>
                <w:szCs w:val="22"/>
              </w:rPr>
              <w:t>Recapitulare</w:t>
            </w:r>
          </w:p>
        </w:tc>
        <w:tc>
          <w:tcPr>
            <w:tcW w:w="849" w:type="dxa"/>
            <w:tcBorders>
              <w:top w:val="single" w:color="auto" w:sz="6" w:space="0"/>
            </w:tcBorders>
            <w:vAlign w:val="center"/>
          </w:tcPr>
          <w:p w:rsidRPr="00A11419" w:rsidR="003253E3" w:rsidP="003253E3" w:rsidRDefault="003253E3" w14:paraId="12ED1B42" w14:textId="7CE7EFA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A11419" w:rsidR="003253E3" w:rsidP="003253E3" w:rsidRDefault="003253E3" w14:paraId="2D3B627C"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A11419" w:rsidR="003253E3" w:rsidP="003253E3" w:rsidRDefault="003253E3" w14:paraId="5A3DE8AA"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228DE0DC" w14:paraId="7643245A" w14:textId="77777777">
        <w:tc>
          <w:tcPr>
            <w:tcW w:w="9607" w:type="dxa"/>
            <w:gridSpan w:val="4"/>
            <w:tcBorders>
              <w:top w:val="single" w:color="auto" w:sz="6" w:space="0"/>
              <w:bottom w:val="single" w:color="auto" w:sz="12" w:space="0"/>
            </w:tcBorders>
            <w:shd w:val="clear" w:color="auto" w:fill="E0E0E0"/>
            <w:vAlign w:val="center"/>
          </w:tcPr>
          <w:p w:rsidR="0013548A" w:rsidP="0013548A" w:rsidRDefault="003253E3" w14:paraId="161ACE5E"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Bibliografie</w:t>
            </w:r>
          </w:p>
          <w:p w:rsidRPr="0013548A" w:rsidR="00723531" w:rsidP="0013548A" w:rsidRDefault="00723531" w14:paraId="3F53E5A5" w14:textId="1DA9CC99">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I. Tertea – Betonul precomprimat, Editura Tehnică, București, 1981</w:t>
            </w:r>
          </w:p>
          <w:p w:rsidRPr="0013548A" w:rsidR="00723531" w:rsidP="0013548A" w:rsidRDefault="00723531" w14:paraId="109DD15F" w14:textId="77777777">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 xml:space="preserve">T. Oneț, I. Tertea – Proiectarea betonului structural, Casa Cărții de Știință, Cluj-Napoca, 1995 </w:t>
            </w:r>
          </w:p>
          <w:p w:rsidRPr="0013548A" w:rsidR="00723531" w:rsidP="0013548A" w:rsidRDefault="00723531" w14:paraId="1175E89B" w14:textId="77777777">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I. Tertea, T. Oneț, V. Păcurar, Z. Kiss, C. Măgureanu – Proiectarea betonului precomprimat, UTPres, 1986</w:t>
            </w:r>
          </w:p>
          <w:p w:rsidRPr="0013548A" w:rsidR="00723531" w:rsidP="0013548A" w:rsidRDefault="00723531" w14:paraId="73693389" w14:textId="55AB0F9D">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Z. Kiss, T. Oneț – Proiectarea structurilor de beton după SR</w:t>
            </w:r>
            <w:r w:rsidRPr="0013548A" w:rsidR="0013548A">
              <w:rPr>
                <w:rFonts w:asciiTheme="minorHAnsi" w:hAnsiTheme="minorHAnsi" w:cstheme="minorHAnsi"/>
                <w:sz w:val="22"/>
                <w:szCs w:val="22"/>
              </w:rPr>
              <w:t>-</w:t>
            </w:r>
            <w:r w:rsidRPr="0013548A">
              <w:rPr>
                <w:rFonts w:asciiTheme="minorHAnsi" w:hAnsiTheme="minorHAnsi" w:cstheme="minorHAnsi"/>
                <w:sz w:val="22"/>
                <w:szCs w:val="22"/>
              </w:rPr>
              <w:t>EN 1992-1, Abel 2010</w:t>
            </w:r>
          </w:p>
          <w:p w:rsidRPr="0013548A" w:rsidR="00723531" w:rsidP="0013548A" w:rsidRDefault="00723531" w14:paraId="25EAF593" w14:textId="77777777">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SR EN 1992-1-1 - Eurocod 2: Proiectarea structurilor de beton. Partea 1-1: Reguli generale și reguli pentru clădiri</w:t>
            </w:r>
          </w:p>
          <w:p w:rsidR="00797F49" w:rsidP="00FB7A5E" w:rsidRDefault="00723531" w14:paraId="02AFC066" w14:textId="77777777">
            <w:pPr>
              <w:pStyle w:val="ListParagraph"/>
              <w:numPr>
                <w:ilvl w:val="0"/>
                <w:numId w:val="37"/>
              </w:numPr>
              <w:spacing w:line="276" w:lineRule="auto"/>
              <w:ind w:left="240" w:hanging="180"/>
              <w:rPr>
                <w:rFonts w:asciiTheme="minorHAnsi" w:hAnsiTheme="minorHAnsi" w:cstheme="minorHAnsi"/>
                <w:sz w:val="22"/>
                <w:szCs w:val="22"/>
              </w:rPr>
            </w:pPr>
            <w:r w:rsidRPr="00797F49">
              <w:rPr>
                <w:rFonts w:asciiTheme="minorHAnsi" w:hAnsiTheme="minorHAnsi" w:cstheme="minorHAnsi"/>
                <w:sz w:val="22"/>
                <w:szCs w:val="22"/>
              </w:rPr>
              <w:t>P 100-1</w:t>
            </w:r>
            <w:r w:rsidR="00797F49">
              <w:rPr>
                <w:rFonts w:asciiTheme="minorHAnsi" w:hAnsiTheme="minorHAnsi" w:cstheme="minorHAnsi"/>
                <w:sz w:val="22"/>
                <w:szCs w:val="22"/>
              </w:rPr>
              <w:t xml:space="preserve"> </w:t>
            </w:r>
            <w:r w:rsidRPr="00797F49">
              <w:rPr>
                <w:rFonts w:asciiTheme="minorHAnsi" w:hAnsiTheme="minorHAnsi" w:cstheme="minorHAnsi"/>
                <w:sz w:val="22"/>
                <w:szCs w:val="22"/>
              </w:rPr>
              <w:t>- Cod de proiectare seismică – Partea I–Prevederi de proiectare pentru clădiri</w:t>
            </w:r>
          </w:p>
          <w:p w:rsidRPr="00797F49" w:rsidR="00723531" w:rsidP="00FB7A5E" w:rsidRDefault="00723531" w14:paraId="26F9EA72" w14:textId="2B74CA52">
            <w:pPr>
              <w:pStyle w:val="ListParagraph"/>
              <w:numPr>
                <w:ilvl w:val="0"/>
                <w:numId w:val="37"/>
              </w:numPr>
              <w:spacing w:line="276" w:lineRule="auto"/>
              <w:ind w:left="240" w:hanging="180"/>
              <w:rPr>
                <w:rFonts w:asciiTheme="minorHAnsi" w:hAnsiTheme="minorHAnsi" w:cstheme="minorHAnsi"/>
                <w:sz w:val="22"/>
                <w:szCs w:val="22"/>
              </w:rPr>
            </w:pPr>
            <w:r w:rsidRPr="00797F49">
              <w:rPr>
                <w:rFonts w:asciiTheme="minorHAnsi" w:hAnsiTheme="minorHAnsi" w:cstheme="minorHAnsi"/>
                <w:sz w:val="22"/>
                <w:szCs w:val="22"/>
              </w:rPr>
              <w:t>NE 012/1- Normativ pentru producerea betonului și executarea lucrărilor din beton, beton armat și beton precomprimat -Partea1: Producerea betonului</w:t>
            </w:r>
          </w:p>
          <w:p w:rsidRPr="0013548A" w:rsidR="00723531" w:rsidP="0013548A" w:rsidRDefault="00723531" w14:paraId="5CA3D9B9" w14:textId="3170496F">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NE 012/2- Normativ pentru producerea și executarea lucrărilor din beton, beton armat și beton recomprimat-Partea 2: Executarea lucrărilor din beton</w:t>
            </w:r>
          </w:p>
          <w:p w:rsidRPr="00A11419" w:rsidR="003253E3" w:rsidP="0013548A" w:rsidRDefault="00723531" w14:paraId="7D3F08D7" w14:textId="14E484E5">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NE 013:2002 Cod de practică pentru execuția elementelor prefabricate din beton, beton armat și beton precomprimat</w:t>
            </w:r>
          </w:p>
        </w:tc>
      </w:tr>
    </w:tbl>
    <w:p w:rsidRPr="00A11419"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607"/>
        <w:gridCol w:w="826"/>
        <w:gridCol w:w="1559"/>
        <w:gridCol w:w="1615"/>
      </w:tblGrid>
      <w:tr w:rsidRPr="00A11419" w:rsidR="00200FAD" w:rsidTr="00934989" w14:paraId="796C26A8" w14:textId="77777777">
        <w:trPr>
          <w:tblHeader/>
        </w:trPr>
        <w:tc>
          <w:tcPr>
            <w:tcW w:w="5669" w:type="dxa"/>
            <w:tcBorders>
              <w:top w:val="single" w:color="auto" w:sz="12" w:space="0"/>
            </w:tcBorders>
            <w:shd w:val="clear" w:color="auto" w:fill="E0E0E0"/>
            <w:vAlign w:val="center"/>
          </w:tcPr>
          <w:p w:rsidRPr="00A11419" w:rsidR="00200FAD" w:rsidP="00D22B64" w:rsidRDefault="005072F7" w14:paraId="08D68177" w14:textId="7C374BDE">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9</w:t>
            </w:r>
            <w:r w:rsidRPr="00A11419" w:rsidR="00200FAD">
              <w:rPr>
                <w:rFonts w:asciiTheme="minorHAnsi" w:hAnsiTheme="minorHAnsi" w:cstheme="minorHAnsi"/>
                <w:b/>
                <w:bCs/>
                <w:sz w:val="22"/>
                <w:szCs w:val="22"/>
              </w:rPr>
              <w:t>.2 Seminar / laborator / proiect</w:t>
            </w:r>
            <w:r w:rsidRPr="00A11419" w:rsidR="009D5502">
              <w:rPr>
                <w:rFonts w:asciiTheme="minorHAnsi" w:hAnsiTheme="minorHAnsi" w:cstheme="minorHAnsi"/>
                <w:b/>
                <w:bCs/>
                <w:sz w:val="22"/>
                <w:szCs w:val="22"/>
              </w:rPr>
              <w:t xml:space="preserve"> / practică</w:t>
            </w:r>
          </w:p>
        </w:tc>
        <w:tc>
          <w:tcPr>
            <w:tcW w:w="831" w:type="dxa"/>
            <w:tcBorders>
              <w:top w:val="single" w:color="auto" w:sz="12" w:space="0"/>
            </w:tcBorders>
            <w:vAlign w:val="center"/>
          </w:tcPr>
          <w:p w:rsidRPr="00A11419" w:rsidR="00200FAD" w:rsidP="00D22B64" w:rsidRDefault="00200FAD" w14:paraId="283173F2" w14:textId="77777777">
            <w:pPr>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Nr. ore</w:t>
            </w:r>
          </w:p>
        </w:tc>
        <w:tc>
          <w:tcPr>
            <w:tcW w:w="1546" w:type="dxa"/>
            <w:tcBorders>
              <w:top w:val="single" w:color="auto" w:sz="12" w:space="0"/>
            </w:tcBorders>
            <w:vAlign w:val="center"/>
          </w:tcPr>
          <w:p w:rsidRPr="00A11419" w:rsidR="00200FAD" w:rsidP="00D22B64" w:rsidRDefault="00200FAD" w14:paraId="0C39C9DB" w14:textId="77777777">
            <w:pPr>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Metode de predare</w:t>
            </w:r>
          </w:p>
        </w:tc>
        <w:tc>
          <w:tcPr>
            <w:tcW w:w="1561" w:type="dxa"/>
            <w:tcBorders>
              <w:top w:val="single" w:color="auto" w:sz="12" w:space="0"/>
            </w:tcBorders>
            <w:vAlign w:val="center"/>
          </w:tcPr>
          <w:p w:rsidRPr="00A11419" w:rsidR="00200FAD" w:rsidP="00D22B64" w:rsidRDefault="00200FAD" w14:paraId="2001A037" w14:textId="3D8F0B14">
            <w:pPr>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Observa</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ii</w:t>
            </w:r>
          </w:p>
        </w:tc>
      </w:tr>
      <w:tr w:rsidRPr="00A11419" w:rsidR="00934989" w:rsidTr="00934989" w14:paraId="4218510C" w14:textId="77777777">
        <w:tc>
          <w:tcPr>
            <w:tcW w:w="5669" w:type="dxa"/>
            <w:shd w:val="clear" w:color="auto" w:fill="E0E0E0"/>
          </w:tcPr>
          <w:p w:rsidRPr="00A11419" w:rsidR="00934989" w:rsidP="00934989" w:rsidRDefault="00934989" w14:paraId="45140294" w14:textId="6EAF9D92">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 xml:space="preserve">Prezentarea temei </w:t>
            </w:r>
            <w:r>
              <w:rPr>
                <w:rFonts w:cs="Arial" w:asciiTheme="minorHAnsi" w:hAnsiTheme="minorHAnsi"/>
                <w:sz w:val="22"/>
                <w:szCs w:val="22"/>
              </w:rPr>
              <w:t>ș</w:t>
            </w:r>
            <w:r w:rsidRPr="00E91B33">
              <w:rPr>
                <w:rFonts w:cs="Arial" w:asciiTheme="minorHAnsi" w:hAnsiTheme="minorHAnsi"/>
                <w:sz w:val="22"/>
                <w:szCs w:val="22"/>
              </w:rPr>
              <w:t xml:space="preserve">i distribuirea nominală a datelor proiectului. Predimensionare elemente </w:t>
            </w:r>
            <w:r>
              <w:rPr>
                <w:rFonts w:cs="Arial" w:asciiTheme="minorHAnsi" w:hAnsiTheme="minorHAnsi"/>
                <w:sz w:val="22"/>
                <w:szCs w:val="22"/>
              </w:rPr>
              <w:t>ș</w:t>
            </w:r>
            <w:r w:rsidRPr="00E91B33">
              <w:rPr>
                <w:rFonts w:cs="Arial" w:asciiTheme="minorHAnsi" w:hAnsiTheme="minorHAnsi"/>
                <w:sz w:val="22"/>
                <w:szCs w:val="22"/>
              </w:rPr>
              <w:t>i evaluare încărcări placă</w:t>
            </w:r>
          </w:p>
        </w:tc>
        <w:tc>
          <w:tcPr>
            <w:tcW w:w="831" w:type="dxa"/>
            <w:vAlign w:val="center"/>
          </w:tcPr>
          <w:p w:rsidRPr="00A11419" w:rsidR="00934989" w:rsidP="00934989" w:rsidRDefault="00934989" w14:paraId="2BB3B1DF" w14:textId="02C8D5E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restart"/>
            <w:vAlign w:val="center"/>
          </w:tcPr>
          <w:p w:rsidRPr="006C2687" w:rsidR="006C2687" w:rsidP="006C2687" w:rsidRDefault="006C2687" w14:paraId="65AA61BF" w14:textId="77777777">
            <w:pPr>
              <w:spacing w:line="276" w:lineRule="auto"/>
              <w:rPr>
                <w:rFonts w:asciiTheme="minorHAnsi" w:hAnsiTheme="minorHAnsi" w:cstheme="minorHAnsi"/>
                <w:sz w:val="22"/>
                <w:szCs w:val="22"/>
              </w:rPr>
            </w:pPr>
            <w:r w:rsidRPr="006C2687">
              <w:rPr>
                <w:rFonts w:asciiTheme="minorHAnsi" w:hAnsiTheme="minorHAnsi" w:cstheme="minorHAnsi"/>
                <w:sz w:val="22"/>
                <w:szCs w:val="22"/>
              </w:rPr>
              <w:t xml:space="preserve">aplicații practice de calcul și </w:t>
            </w:r>
            <w:r w:rsidRPr="006C2687">
              <w:rPr>
                <w:rFonts w:asciiTheme="minorHAnsi" w:hAnsiTheme="minorHAnsi" w:cstheme="minorHAnsi"/>
                <w:sz w:val="22"/>
                <w:szCs w:val="22"/>
              </w:rPr>
              <w:lastRenderedPageBreak/>
              <w:t>dimensionare a elementelor din beton armat și precomprimat;</w:t>
            </w:r>
          </w:p>
          <w:p w:rsidRPr="006C2687" w:rsidR="006C2687" w:rsidP="006C2687" w:rsidRDefault="006C2687" w14:paraId="5474CE6D" w14:textId="77777777">
            <w:pPr>
              <w:spacing w:line="276" w:lineRule="auto"/>
              <w:rPr>
                <w:rFonts w:asciiTheme="minorHAnsi" w:hAnsiTheme="minorHAnsi" w:cstheme="minorHAnsi"/>
                <w:sz w:val="22"/>
                <w:szCs w:val="22"/>
              </w:rPr>
            </w:pPr>
          </w:p>
          <w:p w:rsidRPr="006C2687" w:rsidR="006C2687" w:rsidP="006C2687" w:rsidRDefault="006C2687" w14:paraId="202016F9" w14:textId="615EE201">
            <w:pPr>
              <w:spacing w:line="276" w:lineRule="auto"/>
              <w:rPr>
                <w:rFonts w:asciiTheme="minorHAnsi" w:hAnsiTheme="minorHAnsi" w:cstheme="minorHAnsi"/>
                <w:sz w:val="22"/>
                <w:szCs w:val="22"/>
              </w:rPr>
            </w:pPr>
            <w:r w:rsidRPr="006C2687">
              <w:rPr>
                <w:rFonts w:asciiTheme="minorHAnsi" w:hAnsiTheme="minorHAnsi" w:cstheme="minorHAnsi"/>
                <w:sz w:val="22"/>
                <w:szCs w:val="22"/>
              </w:rPr>
              <w:t>rezolvare de probleme individuale;</w:t>
            </w:r>
          </w:p>
          <w:p w:rsidRPr="006C2687" w:rsidR="006C2687" w:rsidP="006C2687" w:rsidRDefault="006C2687" w14:paraId="3DE94C3A" w14:textId="77777777">
            <w:pPr>
              <w:spacing w:line="276" w:lineRule="auto"/>
              <w:rPr>
                <w:rFonts w:asciiTheme="minorHAnsi" w:hAnsiTheme="minorHAnsi" w:cstheme="minorHAnsi"/>
                <w:sz w:val="22"/>
                <w:szCs w:val="22"/>
              </w:rPr>
            </w:pPr>
            <w:r w:rsidRPr="006C2687">
              <w:rPr>
                <w:rFonts w:asciiTheme="minorHAnsi" w:hAnsiTheme="minorHAnsi" w:cstheme="minorHAnsi"/>
                <w:sz w:val="22"/>
                <w:szCs w:val="22"/>
              </w:rPr>
              <w:t>elaborare și verificare de breviare de calcul și planșe de armare;</w:t>
            </w:r>
          </w:p>
          <w:p w:rsidRPr="00A11419" w:rsidR="00934989" w:rsidP="006C2687" w:rsidRDefault="006C2687" w14:paraId="27BB8424" w14:textId="26F2C5BA">
            <w:pPr>
              <w:spacing w:line="276" w:lineRule="auto"/>
              <w:rPr>
                <w:rFonts w:asciiTheme="minorHAnsi" w:hAnsiTheme="minorHAnsi" w:cstheme="minorHAnsi"/>
                <w:sz w:val="22"/>
                <w:szCs w:val="22"/>
              </w:rPr>
            </w:pPr>
            <w:r w:rsidRPr="006C2687">
              <w:rPr>
                <w:rFonts w:asciiTheme="minorHAnsi" w:hAnsiTheme="minorHAnsi" w:cstheme="minorHAnsi"/>
                <w:sz w:val="22"/>
                <w:szCs w:val="22"/>
              </w:rPr>
              <w:t>utilizare de software CAD.</w:t>
            </w:r>
          </w:p>
        </w:tc>
        <w:tc>
          <w:tcPr>
            <w:tcW w:w="1561" w:type="dxa"/>
            <w:vMerge w:val="restart"/>
            <w:vAlign w:val="center"/>
          </w:tcPr>
          <w:p w:rsidRPr="00A11419" w:rsidR="00934989" w:rsidP="00934989" w:rsidRDefault="00934989" w14:paraId="5FC92188" w14:textId="0D7DB6C6">
            <w:pPr>
              <w:spacing w:line="276" w:lineRule="auto"/>
              <w:rPr>
                <w:rFonts w:asciiTheme="minorHAnsi" w:hAnsiTheme="minorHAnsi" w:cstheme="minorHAnsi"/>
                <w:sz w:val="22"/>
                <w:szCs w:val="22"/>
              </w:rPr>
            </w:pPr>
            <w:r w:rsidRPr="004748D1">
              <w:rPr>
                <w:rFonts w:asciiTheme="minorHAnsi" w:hAnsiTheme="minorHAnsi" w:cstheme="minorHAnsi"/>
                <w:sz w:val="22"/>
                <w:szCs w:val="22"/>
              </w:rPr>
              <w:lastRenderedPageBreak/>
              <w:t>Videoproiector</w:t>
            </w:r>
            <w:r w:rsidR="00F54927">
              <w:rPr>
                <w:rFonts w:asciiTheme="minorHAnsi" w:hAnsiTheme="minorHAnsi" w:cstheme="minorHAnsi"/>
                <w:sz w:val="22"/>
                <w:szCs w:val="22"/>
              </w:rPr>
              <w:t xml:space="preserve">, </w:t>
            </w:r>
            <w:r w:rsidRPr="00F54927" w:rsidR="00F54927">
              <w:rPr>
                <w:rFonts w:asciiTheme="minorHAnsi" w:hAnsiTheme="minorHAnsi" w:cstheme="minorHAnsi"/>
                <w:sz w:val="22"/>
                <w:szCs w:val="22"/>
              </w:rPr>
              <w:t xml:space="preserve">acces la normative și </w:t>
            </w:r>
            <w:r w:rsidRPr="00F54927" w:rsidR="00F54927">
              <w:rPr>
                <w:rFonts w:asciiTheme="minorHAnsi" w:hAnsiTheme="minorHAnsi" w:cstheme="minorHAnsi"/>
                <w:sz w:val="22"/>
                <w:szCs w:val="22"/>
              </w:rPr>
              <w:lastRenderedPageBreak/>
              <w:t>reglementări tehnice în vigoare</w:t>
            </w:r>
          </w:p>
        </w:tc>
      </w:tr>
      <w:tr w:rsidRPr="00A11419" w:rsidR="00934989" w:rsidTr="00934989" w14:paraId="71B27CD6" w14:textId="77777777">
        <w:tc>
          <w:tcPr>
            <w:tcW w:w="5669" w:type="dxa"/>
            <w:shd w:val="clear" w:color="auto" w:fill="E0E0E0"/>
          </w:tcPr>
          <w:p w:rsidRPr="00A11419" w:rsidR="00934989" w:rsidP="00934989" w:rsidRDefault="00934989" w14:paraId="43FF3163" w14:textId="52894596">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lastRenderedPageBreak/>
              <w:t>Introducerea structurii înt</w:t>
            </w:r>
            <w:r>
              <w:rPr>
                <w:rFonts w:cs="Arial" w:asciiTheme="minorHAnsi" w:hAnsiTheme="minorHAnsi"/>
                <w:sz w:val="22"/>
                <w:szCs w:val="22"/>
              </w:rPr>
              <w:t>r</w:t>
            </w:r>
            <w:r w:rsidRPr="00E91B33">
              <w:rPr>
                <w:rFonts w:cs="Arial" w:asciiTheme="minorHAnsi" w:hAnsiTheme="minorHAnsi"/>
                <w:sz w:val="22"/>
                <w:szCs w:val="22"/>
              </w:rPr>
              <w:t>-un program de calcul static</w:t>
            </w:r>
          </w:p>
        </w:tc>
        <w:tc>
          <w:tcPr>
            <w:tcW w:w="831" w:type="dxa"/>
            <w:vAlign w:val="center"/>
          </w:tcPr>
          <w:p w:rsidRPr="00A11419" w:rsidR="00934989" w:rsidP="00934989" w:rsidRDefault="00934989" w14:paraId="30167D41" w14:textId="55C322C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69CFFBBB"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6AF91BF5" w14:textId="77777777">
            <w:pPr>
              <w:spacing w:line="276" w:lineRule="auto"/>
              <w:rPr>
                <w:rFonts w:asciiTheme="minorHAnsi" w:hAnsiTheme="minorHAnsi" w:cstheme="minorHAnsi"/>
                <w:sz w:val="22"/>
                <w:szCs w:val="22"/>
              </w:rPr>
            </w:pPr>
          </w:p>
        </w:tc>
      </w:tr>
      <w:tr w:rsidRPr="00A11419" w:rsidR="00934989" w:rsidTr="00934989" w14:paraId="71E67693" w14:textId="77777777">
        <w:tc>
          <w:tcPr>
            <w:tcW w:w="5669" w:type="dxa"/>
            <w:shd w:val="clear" w:color="auto" w:fill="E0E0E0"/>
          </w:tcPr>
          <w:p w:rsidRPr="00A11419" w:rsidR="00934989" w:rsidP="00934989" w:rsidRDefault="00934989" w14:paraId="1789B230" w14:textId="773F5EA9">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 xml:space="preserve">Prescripții de armare placă. Calculul cantității de armături în placă </w:t>
            </w:r>
            <w:r>
              <w:rPr>
                <w:rFonts w:cs="Arial" w:asciiTheme="minorHAnsi" w:hAnsiTheme="minorHAnsi"/>
                <w:sz w:val="22"/>
                <w:szCs w:val="22"/>
              </w:rPr>
              <w:t>ș</w:t>
            </w:r>
            <w:r w:rsidRPr="00E91B33">
              <w:rPr>
                <w:rFonts w:cs="Arial" w:asciiTheme="minorHAnsi" w:hAnsiTheme="minorHAnsi"/>
                <w:sz w:val="22"/>
                <w:szCs w:val="22"/>
              </w:rPr>
              <w:t>i dispunerea lor</w:t>
            </w:r>
          </w:p>
        </w:tc>
        <w:tc>
          <w:tcPr>
            <w:tcW w:w="831" w:type="dxa"/>
            <w:vAlign w:val="center"/>
          </w:tcPr>
          <w:p w:rsidRPr="00A11419" w:rsidR="00934989" w:rsidP="00934989" w:rsidRDefault="00934989" w14:paraId="18858F11" w14:textId="2DCD281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56CE386C"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40575862" w14:textId="77777777">
            <w:pPr>
              <w:spacing w:line="276" w:lineRule="auto"/>
              <w:rPr>
                <w:rFonts w:asciiTheme="minorHAnsi" w:hAnsiTheme="minorHAnsi" w:cstheme="minorHAnsi"/>
                <w:sz w:val="22"/>
                <w:szCs w:val="22"/>
              </w:rPr>
            </w:pPr>
          </w:p>
        </w:tc>
      </w:tr>
      <w:tr w:rsidRPr="00A11419" w:rsidR="00934989" w:rsidTr="00934989" w14:paraId="2D20CD5D" w14:textId="77777777">
        <w:trPr>
          <w:trHeight w:val="285"/>
        </w:trPr>
        <w:tc>
          <w:tcPr>
            <w:tcW w:w="5669" w:type="dxa"/>
            <w:shd w:val="clear" w:color="auto" w:fill="E0E0E0"/>
          </w:tcPr>
          <w:p w:rsidRPr="00A11419" w:rsidR="00934989" w:rsidP="00934989" w:rsidRDefault="00934989" w14:paraId="39EA0FC1" w14:textId="63AAB38D">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Verificare schiță placă</w:t>
            </w:r>
          </w:p>
        </w:tc>
        <w:tc>
          <w:tcPr>
            <w:tcW w:w="831" w:type="dxa"/>
            <w:vAlign w:val="center"/>
          </w:tcPr>
          <w:p w:rsidRPr="00A11419" w:rsidR="00934989" w:rsidP="00934989" w:rsidRDefault="00934989" w14:paraId="636B2325" w14:textId="328882A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20303FF3"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76120A44" w14:textId="77777777">
            <w:pPr>
              <w:spacing w:line="276" w:lineRule="auto"/>
              <w:rPr>
                <w:rFonts w:asciiTheme="minorHAnsi" w:hAnsiTheme="minorHAnsi" w:cstheme="minorHAnsi"/>
                <w:sz w:val="22"/>
                <w:szCs w:val="22"/>
              </w:rPr>
            </w:pPr>
          </w:p>
        </w:tc>
      </w:tr>
      <w:tr w:rsidRPr="00A11419" w:rsidR="00934989" w:rsidTr="00934989" w14:paraId="307155B0" w14:textId="77777777">
        <w:trPr>
          <w:trHeight w:val="282"/>
        </w:trPr>
        <w:tc>
          <w:tcPr>
            <w:tcW w:w="5669" w:type="dxa"/>
            <w:shd w:val="clear" w:color="auto" w:fill="E0E0E0"/>
          </w:tcPr>
          <w:p w:rsidRPr="00A11419" w:rsidR="00934989" w:rsidP="00934989" w:rsidRDefault="00934989" w14:paraId="0E12CB40" w14:textId="26B70E6D">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 xml:space="preserve">Susținere </w:t>
            </w:r>
            <w:r>
              <w:rPr>
                <w:rFonts w:cs="Arial" w:asciiTheme="minorHAnsi" w:hAnsiTheme="minorHAnsi"/>
                <w:sz w:val="22"/>
                <w:szCs w:val="22"/>
              </w:rPr>
              <w:t>ș</w:t>
            </w:r>
            <w:r w:rsidRPr="00E91B33">
              <w:rPr>
                <w:rFonts w:cs="Arial" w:asciiTheme="minorHAnsi" w:hAnsiTheme="minorHAnsi"/>
                <w:sz w:val="22"/>
                <w:szCs w:val="22"/>
              </w:rPr>
              <w:t xml:space="preserve">i predare placă (memoriu tehnic, breviar/note de calcul </w:t>
            </w:r>
            <w:r>
              <w:rPr>
                <w:rFonts w:cs="Arial" w:asciiTheme="minorHAnsi" w:hAnsiTheme="minorHAnsi"/>
                <w:sz w:val="22"/>
                <w:szCs w:val="22"/>
              </w:rPr>
              <w:t>ș</w:t>
            </w:r>
            <w:r w:rsidRPr="00E91B33">
              <w:rPr>
                <w:rFonts w:cs="Arial" w:asciiTheme="minorHAnsi" w:hAnsiTheme="minorHAnsi"/>
                <w:sz w:val="22"/>
                <w:szCs w:val="22"/>
              </w:rPr>
              <w:t>i plan</w:t>
            </w:r>
            <w:r>
              <w:rPr>
                <w:rFonts w:cs="Arial" w:asciiTheme="minorHAnsi" w:hAnsiTheme="minorHAnsi"/>
                <w:sz w:val="22"/>
                <w:szCs w:val="22"/>
              </w:rPr>
              <w:t>ș</w:t>
            </w:r>
            <w:r w:rsidRPr="00E91B33">
              <w:rPr>
                <w:rFonts w:cs="Arial" w:asciiTheme="minorHAnsi" w:hAnsiTheme="minorHAnsi"/>
                <w:sz w:val="22"/>
                <w:szCs w:val="22"/>
              </w:rPr>
              <w:t>e)</w:t>
            </w:r>
          </w:p>
        </w:tc>
        <w:tc>
          <w:tcPr>
            <w:tcW w:w="831" w:type="dxa"/>
            <w:vAlign w:val="center"/>
          </w:tcPr>
          <w:p w:rsidRPr="00A11419" w:rsidR="00934989" w:rsidP="00934989" w:rsidRDefault="00934989" w14:paraId="020C108C" w14:textId="3A0826C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23E38A7A"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6B4425F7" w14:textId="77777777">
            <w:pPr>
              <w:spacing w:line="276" w:lineRule="auto"/>
              <w:rPr>
                <w:rFonts w:asciiTheme="minorHAnsi" w:hAnsiTheme="minorHAnsi" w:cstheme="minorHAnsi"/>
                <w:sz w:val="22"/>
                <w:szCs w:val="22"/>
              </w:rPr>
            </w:pPr>
          </w:p>
        </w:tc>
      </w:tr>
      <w:tr w:rsidRPr="00A11419" w:rsidR="00934989" w:rsidTr="00934989" w14:paraId="5804A44C" w14:textId="77777777">
        <w:trPr>
          <w:trHeight w:val="282"/>
        </w:trPr>
        <w:tc>
          <w:tcPr>
            <w:tcW w:w="5669" w:type="dxa"/>
            <w:shd w:val="clear" w:color="auto" w:fill="E0E0E0"/>
          </w:tcPr>
          <w:p w:rsidRPr="00A11419" w:rsidR="00934989" w:rsidP="00934989" w:rsidRDefault="00934989" w14:paraId="53D77E69" w14:textId="551F6B0F">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Prescripții de armare grinzi. Calculul cantității de armături în grinzi</w:t>
            </w:r>
          </w:p>
        </w:tc>
        <w:tc>
          <w:tcPr>
            <w:tcW w:w="831" w:type="dxa"/>
            <w:vAlign w:val="center"/>
          </w:tcPr>
          <w:p w:rsidRPr="00A11419" w:rsidR="00934989" w:rsidP="00934989" w:rsidRDefault="00934989" w14:paraId="0D1960B5" w14:textId="65C4039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219FBC13"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07FEE0D9" w14:textId="77777777">
            <w:pPr>
              <w:spacing w:line="276" w:lineRule="auto"/>
              <w:rPr>
                <w:rFonts w:asciiTheme="minorHAnsi" w:hAnsiTheme="minorHAnsi" w:cstheme="minorHAnsi"/>
                <w:sz w:val="22"/>
                <w:szCs w:val="22"/>
              </w:rPr>
            </w:pPr>
          </w:p>
        </w:tc>
      </w:tr>
      <w:tr w:rsidRPr="00A11419" w:rsidR="00934989" w:rsidTr="00934989" w14:paraId="749D31AA" w14:textId="77777777">
        <w:trPr>
          <w:trHeight w:val="282"/>
        </w:trPr>
        <w:tc>
          <w:tcPr>
            <w:tcW w:w="5669" w:type="dxa"/>
            <w:shd w:val="clear" w:color="auto" w:fill="E0E0E0"/>
          </w:tcPr>
          <w:p w:rsidRPr="00A11419" w:rsidR="00934989" w:rsidP="00934989" w:rsidRDefault="00934989" w14:paraId="38AA7A27" w14:textId="315B0D6B">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Dispunere armături în grinzi</w:t>
            </w:r>
          </w:p>
        </w:tc>
        <w:tc>
          <w:tcPr>
            <w:tcW w:w="831" w:type="dxa"/>
            <w:vAlign w:val="center"/>
          </w:tcPr>
          <w:p w:rsidRPr="00A11419" w:rsidR="00934989" w:rsidP="00934989" w:rsidRDefault="00934989" w14:paraId="7F1CED26" w14:textId="2BCAC89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13C2D9D9"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352C03DE" w14:textId="77777777">
            <w:pPr>
              <w:spacing w:line="276" w:lineRule="auto"/>
              <w:rPr>
                <w:rFonts w:asciiTheme="minorHAnsi" w:hAnsiTheme="minorHAnsi" w:cstheme="minorHAnsi"/>
                <w:sz w:val="22"/>
                <w:szCs w:val="22"/>
              </w:rPr>
            </w:pPr>
          </w:p>
        </w:tc>
      </w:tr>
      <w:tr w:rsidRPr="00A11419" w:rsidR="00934989" w:rsidTr="00934989" w14:paraId="75A58C0B" w14:textId="77777777">
        <w:trPr>
          <w:trHeight w:val="282"/>
        </w:trPr>
        <w:tc>
          <w:tcPr>
            <w:tcW w:w="5669" w:type="dxa"/>
            <w:shd w:val="clear" w:color="auto" w:fill="E0E0E0"/>
          </w:tcPr>
          <w:p w:rsidRPr="00A11419" w:rsidR="00934989" w:rsidP="00934989" w:rsidRDefault="00934989" w14:paraId="5191C163" w14:textId="0D1E9C17">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Verificare schiță grinzi</w:t>
            </w:r>
          </w:p>
        </w:tc>
        <w:tc>
          <w:tcPr>
            <w:tcW w:w="831" w:type="dxa"/>
            <w:vAlign w:val="center"/>
          </w:tcPr>
          <w:p w:rsidRPr="00A11419" w:rsidR="00934989" w:rsidP="00934989" w:rsidRDefault="00934989" w14:paraId="5FB4D2DF" w14:textId="1D7F2C8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370AA209"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2DF6F1C3" w14:textId="77777777">
            <w:pPr>
              <w:spacing w:line="276" w:lineRule="auto"/>
              <w:rPr>
                <w:rFonts w:asciiTheme="minorHAnsi" w:hAnsiTheme="minorHAnsi" w:cstheme="minorHAnsi"/>
                <w:sz w:val="22"/>
                <w:szCs w:val="22"/>
              </w:rPr>
            </w:pPr>
          </w:p>
        </w:tc>
      </w:tr>
      <w:tr w:rsidRPr="00A11419" w:rsidR="00934989" w:rsidTr="00934989" w14:paraId="4D25297B" w14:textId="77777777">
        <w:trPr>
          <w:trHeight w:val="282"/>
        </w:trPr>
        <w:tc>
          <w:tcPr>
            <w:tcW w:w="5669" w:type="dxa"/>
            <w:shd w:val="clear" w:color="auto" w:fill="E0E0E0"/>
          </w:tcPr>
          <w:p w:rsidRPr="00A11419" w:rsidR="00934989" w:rsidP="00934989" w:rsidRDefault="00934989" w14:paraId="6868031D" w14:textId="6D3C3DA4">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 xml:space="preserve">Susținere </w:t>
            </w:r>
            <w:r>
              <w:rPr>
                <w:rFonts w:cs="Arial" w:asciiTheme="minorHAnsi" w:hAnsiTheme="minorHAnsi"/>
                <w:sz w:val="22"/>
                <w:szCs w:val="22"/>
              </w:rPr>
              <w:t>ș</w:t>
            </w:r>
            <w:r w:rsidRPr="00E91B33">
              <w:rPr>
                <w:rFonts w:cs="Arial" w:asciiTheme="minorHAnsi" w:hAnsiTheme="minorHAnsi"/>
                <w:sz w:val="22"/>
                <w:szCs w:val="22"/>
              </w:rPr>
              <w:t xml:space="preserve">i predare grinzi (memoriu tehnic, breviar/note de calcul </w:t>
            </w:r>
            <w:r>
              <w:rPr>
                <w:rFonts w:cs="Arial" w:asciiTheme="minorHAnsi" w:hAnsiTheme="minorHAnsi"/>
                <w:sz w:val="22"/>
                <w:szCs w:val="22"/>
              </w:rPr>
              <w:t>ș</w:t>
            </w:r>
            <w:r w:rsidRPr="00E91B33">
              <w:rPr>
                <w:rFonts w:cs="Arial" w:asciiTheme="minorHAnsi" w:hAnsiTheme="minorHAnsi"/>
                <w:sz w:val="22"/>
                <w:szCs w:val="22"/>
              </w:rPr>
              <w:t>i plan</w:t>
            </w:r>
            <w:r>
              <w:rPr>
                <w:rFonts w:cs="Arial" w:asciiTheme="minorHAnsi" w:hAnsiTheme="minorHAnsi"/>
                <w:sz w:val="22"/>
                <w:szCs w:val="22"/>
              </w:rPr>
              <w:t>ș</w:t>
            </w:r>
            <w:r w:rsidRPr="00E91B33">
              <w:rPr>
                <w:rFonts w:cs="Arial" w:asciiTheme="minorHAnsi" w:hAnsiTheme="minorHAnsi"/>
                <w:sz w:val="22"/>
                <w:szCs w:val="22"/>
              </w:rPr>
              <w:t>e)</w:t>
            </w:r>
          </w:p>
        </w:tc>
        <w:tc>
          <w:tcPr>
            <w:tcW w:w="831" w:type="dxa"/>
            <w:vAlign w:val="center"/>
          </w:tcPr>
          <w:p w:rsidRPr="00A11419" w:rsidR="00934989" w:rsidP="00934989" w:rsidRDefault="00934989" w14:paraId="794C60C0" w14:textId="32DC8D7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02289134"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69571749" w14:textId="77777777">
            <w:pPr>
              <w:spacing w:line="276" w:lineRule="auto"/>
              <w:rPr>
                <w:rFonts w:asciiTheme="minorHAnsi" w:hAnsiTheme="minorHAnsi" w:cstheme="minorHAnsi"/>
                <w:sz w:val="22"/>
                <w:szCs w:val="22"/>
              </w:rPr>
            </w:pPr>
          </w:p>
        </w:tc>
      </w:tr>
      <w:tr w:rsidRPr="00A11419" w:rsidR="00934989" w:rsidTr="00934989" w14:paraId="26BCD06E" w14:textId="77777777">
        <w:trPr>
          <w:trHeight w:val="282"/>
        </w:trPr>
        <w:tc>
          <w:tcPr>
            <w:tcW w:w="5669" w:type="dxa"/>
            <w:shd w:val="clear" w:color="auto" w:fill="E0E0E0"/>
          </w:tcPr>
          <w:p w:rsidRPr="00A11419" w:rsidR="00934989" w:rsidP="00934989" w:rsidRDefault="00934989" w14:paraId="76B9E7A1" w14:textId="6A56C624">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Calcul zveltețe stâlp</w:t>
            </w:r>
          </w:p>
        </w:tc>
        <w:tc>
          <w:tcPr>
            <w:tcW w:w="831" w:type="dxa"/>
            <w:vAlign w:val="center"/>
          </w:tcPr>
          <w:p w:rsidRPr="00A11419" w:rsidR="00934989" w:rsidP="00934989" w:rsidRDefault="00934989" w14:paraId="54F802FF" w14:textId="522CC8B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4997E60D"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63614C66" w14:textId="77777777">
            <w:pPr>
              <w:spacing w:line="276" w:lineRule="auto"/>
              <w:rPr>
                <w:rFonts w:asciiTheme="minorHAnsi" w:hAnsiTheme="minorHAnsi" w:cstheme="minorHAnsi"/>
                <w:sz w:val="22"/>
                <w:szCs w:val="22"/>
              </w:rPr>
            </w:pPr>
          </w:p>
        </w:tc>
      </w:tr>
      <w:tr w:rsidRPr="00A11419" w:rsidR="00934989" w:rsidTr="00934989" w14:paraId="1A9E0227" w14:textId="77777777">
        <w:trPr>
          <w:trHeight w:val="282"/>
        </w:trPr>
        <w:tc>
          <w:tcPr>
            <w:tcW w:w="5669" w:type="dxa"/>
            <w:shd w:val="clear" w:color="auto" w:fill="E0E0E0"/>
          </w:tcPr>
          <w:p w:rsidRPr="00A11419" w:rsidR="00934989" w:rsidP="00934989" w:rsidRDefault="00934989" w14:paraId="104982FC" w14:textId="4C0F155E">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 xml:space="preserve">Prescripții de armare </w:t>
            </w:r>
            <w:r>
              <w:rPr>
                <w:rFonts w:cs="Arial" w:asciiTheme="minorHAnsi" w:hAnsiTheme="minorHAnsi"/>
                <w:sz w:val="22"/>
                <w:szCs w:val="22"/>
              </w:rPr>
              <w:t>s</w:t>
            </w:r>
            <w:r w:rsidRPr="00E91B33">
              <w:rPr>
                <w:rFonts w:cs="Arial" w:asciiTheme="minorHAnsi" w:hAnsiTheme="minorHAnsi"/>
                <w:sz w:val="22"/>
                <w:szCs w:val="22"/>
              </w:rPr>
              <w:t xml:space="preserve">tâlp. Calcul cantitate de armătură longitudinală </w:t>
            </w:r>
            <w:r>
              <w:rPr>
                <w:rFonts w:cs="Arial" w:asciiTheme="minorHAnsi" w:hAnsiTheme="minorHAnsi"/>
                <w:sz w:val="22"/>
                <w:szCs w:val="22"/>
              </w:rPr>
              <w:t>ș</w:t>
            </w:r>
            <w:r w:rsidRPr="00E91B33">
              <w:rPr>
                <w:rFonts w:cs="Arial" w:asciiTheme="minorHAnsi" w:hAnsiTheme="minorHAnsi"/>
                <w:sz w:val="22"/>
                <w:szCs w:val="22"/>
              </w:rPr>
              <w:t>i transversală</w:t>
            </w:r>
          </w:p>
        </w:tc>
        <w:tc>
          <w:tcPr>
            <w:tcW w:w="831" w:type="dxa"/>
            <w:vAlign w:val="center"/>
          </w:tcPr>
          <w:p w:rsidRPr="00A11419" w:rsidR="00934989" w:rsidP="00934989" w:rsidRDefault="00934989" w14:paraId="6F32A675" w14:textId="1B1C887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0528C298"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07BDE244" w14:textId="77777777">
            <w:pPr>
              <w:spacing w:line="276" w:lineRule="auto"/>
              <w:rPr>
                <w:rFonts w:asciiTheme="minorHAnsi" w:hAnsiTheme="minorHAnsi" w:cstheme="minorHAnsi"/>
                <w:sz w:val="22"/>
                <w:szCs w:val="22"/>
              </w:rPr>
            </w:pPr>
          </w:p>
        </w:tc>
      </w:tr>
      <w:tr w:rsidRPr="00A11419" w:rsidR="00934989" w:rsidTr="00934989" w14:paraId="7BF48A12" w14:textId="77777777">
        <w:trPr>
          <w:trHeight w:val="282"/>
        </w:trPr>
        <w:tc>
          <w:tcPr>
            <w:tcW w:w="5669" w:type="dxa"/>
            <w:shd w:val="clear" w:color="auto" w:fill="E0E0E0"/>
          </w:tcPr>
          <w:p w:rsidRPr="00A11419" w:rsidR="00934989" w:rsidP="00934989" w:rsidRDefault="00934989" w14:paraId="373EEAA8" w14:textId="79B39CE6">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Verificare schiță stâlp</w:t>
            </w:r>
          </w:p>
        </w:tc>
        <w:tc>
          <w:tcPr>
            <w:tcW w:w="831" w:type="dxa"/>
            <w:vAlign w:val="center"/>
          </w:tcPr>
          <w:p w:rsidRPr="00A11419" w:rsidR="00934989" w:rsidP="00934989" w:rsidRDefault="00934989" w14:paraId="03BD06B4" w14:textId="30AD213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05B6C870"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50342822" w14:textId="77777777">
            <w:pPr>
              <w:spacing w:line="276" w:lineRule="auto"/>
              <w:rPr>
                <w:rFonts w:asciiTheme="minorHAnsi" w:hAnsiTheme="minorHAnsi" w:cstheme="minorHAnsi"/>
                <w:sz w:val="22"/>
                <w:szCs w:val="22"/>
              </w:rPr>
            </w:pPr>
          </w:p>
        </w:tc>
      </w:tr>
      <w:tr w:rsidRPr="00A11419" w:rsidR="00934989" w:rsidTr="00934989" w14:paraId="4984D22F" w14:textId="77777777">
        <w:trPr>
          <w:trHeight w:val="282"/>
        </w:trPr>
        <w:tc>
          <w:tcPr>
            <w:tcW w:w="5669" w:type="dxa"/>
            <w:shd w:val="clear" w:color="auto" w:fill="E0E0E0"/>
          </w:tcPr>
          <w:p w:rsidRPr="00A11419" w:rsidR="00934989" w:rsidP="00934989" w:rsidRDefault="00934989" w14:paraId="59E68963" w14:textId="7A971704">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 xml:space="preserve">Susținere </w:t>
            </w:r>
            <w:r>
              <w:rPr>
                <w:rFonts w:cs="Arial" w:asciiTheme="minorHAnsi" w:hAnsiTheme="minorHAnsi"/>
                <w:sz w:val="22"/>
                <w:szCs w:val="22"/>
              </w:rPr>
              <w:t>ș</w:t>
            </w:r>
            <w:r w:rsidRPr="00E91B33">
              <w:rPr>
                <w:rFonts w:cs="Arial" w:asciiTheme="minorHAnsi" w:hAnsiTheme="minorHAnsi"/>
                <w:sz w:val="22"/>
                <w:szCs w:val="22"/>
              </w:rPr>
              <w:t xml:space="preserve">i predare stâlp (memoriu tehnic, breviar/note de calcul </w:t>
            </w:r>
            <w:r>
              <w:rPr>
                <w:rFonts w:cs="Arial" w:asciiTheme="minorHAnsi" w:hAnsiTheme="minorHAnsi"/>
                <w:sz w:val="22"/>
                <w:szCs w:val="22"/>
              </w:rPr>
              <w:t>ș</w:t>
            </w:r>
            <w:r w:rsidRPr="00E91B33">
              <w:rPr>
                <w:rFonts w:cs="Arial" w:asciiTheme="minorHAnsi" w:hAnsiTheme="minorHAnsi"/>
                <w:sz w:val="22"/>
                <w:szCs w:val="22"/>
              </w:rPr>
              <w:t>i plan</w:t>
            </w:r>
            <w:r>
              <w:rPr>
                <w:rFonts w:cs="Arial" w:asciiTheme="minorHAnsi" w:hAnsiTheme="minorHAnsi"/>
                <w:sz w:val="22"/>
                <w:szCs w:val="22"/>
              </w:rPr>
              <w:t>ș</w:t>
            </w:r>
            <w:r w:rsidRPr="00E91B33">
              <w:rPr>
                <w:rFonts w:cs="Arial" w:asciiTheme="minorHAnsi" w:hAnsiTheme="minorHAnsi"/>
                <w:sz w:val="22"/>
                <w:szCs w:val="22"/>
              </w:rPr>
              <w:t>e)</w:t>
            </w:r>
          </w:p>
        </w:tc>
        <w:tc>
          <w:tcPr>
            <w:tcW w:w="831" w:type="dxa"/>
            <w:vAlign w:val="center"/>
          </w:tcPr>
          <w:p w:rsidRPr="00A11419" w:rsidR="00934989" w:rsidP="00934989" w:rsidRDefault="00934989" w14:paraId="7C318031" w14:textId="7CE013D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120FC0DA"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01663827" w14:textId="77777777">
            <w:pPr>
              <w:spacing w:line="276" w:lineRule="auto"/>
              <w:rPr>
                <w:rFonts w:asciiTheme="minorHAnsi" w:hAnsiTheme="minorHAnsi" w:cstheme="minorHAnsi"/>
                <w:sz w:val="22"/>
                <w:szCs w:val="22"/>
              </w:rPr>
            </w:pPr>
          </w:p>
        </w:tc>
      </w:tr>
      <w:tr w:rsidRPr="00A11419" w:rsidR="00934989" w:rsidTr="00934989" w14:paraId="751141B3" w14:textId="77777777">
        <w:trPr>
          <w:trHeight w:val="282"/>
        </w:trPr>
        <w:tc>
          <w:tcPr>
            <w:tcW w:w="5669" w:type="dxa"/>
            <w:shd w:val="clear" w:color="auto" w:fill="E0E0E0"/>
          </w:tcPr>
          <w:p w:rsidRPr="00A11419" w:rsidR="00934989" w:rsidP="00934989" w:rsidRDefault="00934989" w14:paraId="4D8734AD" w14:textId="115AF136">
            <w:pPr>
              <w:overflowPunct w:val="0"/>
              <w:autoSpaceDE w:val="0"/>
              <w:autoSpaceDN w:val="0"/>
              <w:adjustRightInd w:val="0"/>
              <w:spacing w:line="276" w:lineRule="auto"/>
              <w:textAlignment w:val="baseline"/>
              <w:rPr>
                <w:rFonts w:asciiTheme="minorHAnsi" w:hAnsiTheme="minorHAnsi" w:cstheme="minorHAnsi"/>
                <w:sz w:val="22"/>
                <w:szCs w:val="22"/>
              </w:rPr>
            </w:pPr>
            <w:r w:rsidRPr="00E91B33">
              <w:rPr>
                <w:rFonts w:cs="Arial" w:asciiTheme="minorHAnsi" w:hAnsiTheme="minorHAnsi"/>
                <w:sz w:val="22"/>
                <w:szCs w:val="22"/>
              </w:rPr>
              <w:t xml:space="preserve">Susținere </w:t>
            </w:r>
            <w:r>
              <w:rPr>
                <w:rFonts w:cs="Arial" w:asciiTheme="minorHAnsi" w:hAnsiTheme="minorHAnsi"/>
                <w:sz w:val="22"/>
                <w:szCs w:val="22"/>
              </w:rPr>
              <w:t>ș</w:t>
            </w:r>
            <w:r w:rsidRPr="00E91B33">
              <w:rPr>
                <w:rFonts w:cs="Arial" w:asciiTheme="minorHAnsi" w:hAnsiTheme="minorHAnsi"/>
                <w:sz w:val="22"/>
                <w:szCs w:val="22"/>
              </w:rPr>
              <w:t>i predare plan</w:t>
            </w:r>
            <w:r>
              <w:rPr>
                <w:rFonts w:cs="Arial" w:asciiTheme="minorHAnsi" w:hAnsiTheme="minorHAnsi"/>
                <w:sz w:val="22"/>
                <w:szCs w:val="22"/>
              </w:rPr>
              <w:t>ș</w:t>
            </w:r>
            <w:r w:rsidRPr="00E91B33">
              <w:rPr>
                <w:rFonts w:cs="Arial" w:asciiTheme="minorHAnsi" w:hAnsiTheme="minorHAnsi"/>
                <w:sz w:val="22"/>
                <w:szCs w:val="22"/>
              </w:rPr>
              <w:t>e restante</w:t>
            </w:r>
          </w:p>
        </w:tc>
        <w:tc>
          <w:tcPr>
            <w:tcW w:w="831" w:type="dxa"/>
            <w:vAlign w:val="center"/>
          </w:tcPr>
          <w:p w:rsidRPr="00A11419" w:rsidR="00934989" w:rsidP="00934989" w:rsidRDefault="00934989" w14:paraId="56FCBCAB" w14:textId="3B662FA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46" w:type="dxa"/>
            <w:vMerge/>
            <w:vAlign w:val="center"/>
          </w:tcPr>
          <w:p w:rsidRPr="00A11419" w:rsidR="00934989" w:rsidP="00934989" w:rsidRDefault="00934989" w14:paraId="38DED492" w14:textId="77777777">
            <w:pPr>
              <w:spacing w:line="276" w:lineRule="auto"/>
              <w:rPr>
                <w:rFonts w:asciiTheme="minorHAnsi" w:hAnsiTheme="minorHAnsi" w:cstheme="minorHAnsi"/>
                <w:sz w:val="22"/>
                <w:szCs w:val="22"/>
              </w:rPr>
            </w:pPr>
          </w:p>
        </w:tc>
        <w:tc>
          <w:tcPr>
            <w:tcW w:w="1561" w:type="dxa"/>
            <w:vMerge/>
            <w:vAlign w:val="center"/>
          </w:tcPr>
          <w:p w:rsidRPr="00A11419" w:rsidR="00934989" w:rsidP="00934989" w:rsidRDefault="00934989" w14:paraId="578DC6D2" w14:textId="77777777">
            <w:pPr>
              <w:spacing w:line="276" w:lineRule="auto"/>
              <w:rPr>
                <w:rFonts w:asciiTheme="minorHAnsi" w:hAnsiTheme="minorHAnsi" w:cstheme="minorHAnsi"/>
                <w:sz w:val="22"/>
                <w:szCs w:val="22"/>
              </w:rPr>
            </w:pPr>
          </w:p>
        </w:tc>
      </w:tr>
      <w:tr w:rsidRPr="00A11419" w:rsidR="0000086E" w:rsidTr="228DE0DC" w14:paraId="4615B860" w14:textId="77777777">
        <w:tc>
          <w:tcPr>
            <w:tcW w:w="9607" w:type="dxa"/>
            <w:gridSpan w:val="4"/>
            <w:shd w:val="clear" w:color="auto" w:fill="E0E0E0"/>
            <w:vAlign w:val="center"/>
          </w:tcPr>
          <w:p w:rsidRPr="00A11419" w:rsidR="0063522D" w:rsidP="00D22B64" w:rsidRDefault="0000086E" w14:paraId="6DCA2B70"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Bibliografie</w:t>
            </w:r>
          </w:p>
          <w:p w:rsidRPr="0013548A" w:rsidR="000C415A" w:rsidP="0013548A" w:rsidRDefault="000C415A" w14:paraId="141A9D48" w14:textId="029F12BB">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Z. Kiss, T. Oneț – Proiectarea structurilor de beton după SR</w:t>
            </w:r>
            <w:r w:rsidRPr="0013548A" w:rsidR="0013548A">
              <w:rPr>
                <w:rFonts w:asciiTheme="minorHAnsi" w:hAnsiTheme="minorHAnsi" w:cstheme="minorHAnsi"/>
                <w:sz w:val="22"/>
                <w:szCs w:val="22"/>
              </w:rPr>
              <w:t>-</w:t>
            </w:r>
            <w:r w:rsidRPr="0013548A">
              <w:rPr>
                <w:rFonts w:asciiTheme="minorHAnsi" w:hAnsiTheme="minorHAnsi" w:cstheme="minorHAnsi"/>
                <w:sz w:val="22"/>
                <w:szCs w:val="22"/>
              </w:rPr>
              <w:t>EN 1992-1, Abel 2010</w:t>
            </w:r>
          </w:p>
          <w:p w:rsidRPr="0013548A" w:rsidR="000C415A" w:rsidP="0013548A" w:rsidRDefault="000C415A" w14:paraId="5C1086C8" w14:textId="246CC90E">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SR EN 1992-1-1 - Eurocod 2: Proiectarea structurilor de beton. Partea 1-1: Reguli generale și reguli pentru clădiri</w:t>
            </w:r>
          </w:p>
          <w:p w:rsidRPr="0013548A" w:rsidR="000C415A" w:rsidP="0013548A" w:rsidRDefault="000C415A" w14:paraId="010F8645" w14:textId="12529B62">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P 100-1/2013 - Cod de proiectare seismică – Partea I–Prevederi de proiectare pentru clădiri</w:t>
            </w:r>
          </w:p>
          <w:p w:rsidRPr="0013548A" w:rsidR="00E357B3" w:rsidP="0013548A" w:rsidRDefault="000C415A" w14:paraId="061DF391" w14:textId="0A0DAEC9">
            <w:pPr>
              <w:pStyle w:val="ListParagraph"/>
              <w:numPr>
                <w:ilvl w:val="0"/>
                <w:numId w:val="37"/>
              </w:numPr>
              <w:spacing w:line="276" w:lineRule="auto"/>
              <w:ind w:left="240" w:hanging="180"/>
              <w:rPr>
                <w:rFonts w:asciiTheme="minorHAnsi" w:hAnsiTheme="minorHAnsi" w:cstheme="minorHAnsi"/>
                <w:sz w:val="22"/>
                <w:szCs w:val="22"/>
              </w:rPr>
            </w:pPr>
            <w:r w:rsidRPr="0013548A">
              <w:rPr>
                <w:rFonts w:asciiTheme="minorHAnsi" w:hAnsiTheme="minorHAnsi" w:cstheme="minorHAnsi"/>
                <w:sz w:val="22"/>
                <w:szCs w:val="22"/>
              </w:rPr>
              <w:t>NE 012/1-2022 - Normativ pentru producerea betonului și executarea lucrărilor din beton, beton armat și beton precomprimat -Partea1: Producerea betonului</w:t>
            </w:r>
          </w:p>
        </w:tc>
      </w:tr>
    </w:tbl>
    <w:p w:rsidRPr="00A11419" w:rsidR="00ED57BD" w:rsidP="00D22B64" w:rsidRDefault="00ED57BD" w14:paraId="2CC0C56E" w14:textId="77777777">
      <w:pPr>
        <w:spacing w:line="276" w:lineRule="auto"/>
        <w:rPr>
          <w:rFonts w:asciiTheme="minorHAnsi" w:hAnsiTheme="minorHAnsi" w:cstheme="minorHAnsi"/>
          <w:sz w:val="22"/>
          <w:szCs w:val="22"/>
        </w:rPr>
      </w:pPr>
    </w:p>
    <w:p w:rsidRPr="00A11419"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A11419">
        <w:rPr>
          <w:rFonts w:asciiTheme="minorHAnsi" w:hAnsiTheme="minorHAnsi" w:cstheme="minorHAnsi"/>
          <w:b/>
          <w:bCs/>
          <w:sz w:val="22"/>
          <w:szCs w:val="22"/>
        </w:rPr>
        <w:t>10</w:t>
      </w:r>
      <w:r w:rsidRPr="00A11419" w:rsidR="00EE0BA5">
        <w:rPr>
          <w:rFonts w:asciiTheme="minorHAnsi" w:hAnsiTheme="minorHAnsi" w:cstheme="minorHAnsi"/>
          <w:b/>
          <w:bCs/>
          <w:sz w:val="22"/>
          <w:szCs w:val="22"/>
        </w:rPr>
        <w:t>. Coroborarea con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inuturilor disciplinei cu a</w:t>
      </w:r>
      <w:r w:rsidRPr="00A11419" w:rsidR="0012489D">
        <w:rPr>
          <w:rFonts w:eastAsia="Times New Roman" w:asciiTheme="minorHAnsi" w:hAnsiTheme="minorHAnsi" w:cstheme="minorHAnsi"/>
          <w:b/>
          <w:bCs/>
          <w:sz w:val="22"/>
          <w:szCs w:val="22"/>
        </w:rPr>
        <w:t>ș</w:t>
      </w:r>
      <w:r w:rsidRPr="00A11419" w:rsidR="00EE0BA5">
        <w:rPr>
          <w:rFonts w:eastAsia="Times New Roman" w:asciiTheme="minorHAnsi" w:hAnsiTheme="minorHAnsi" w:cstheme="minorHAnsi"/>
          <w:b/>
          <w:bCs/>
          <w:sz w:val="22"/>
          <w:szCs w:val="22"/>
        </w:rPr>
        <w:t>teptările reprezentan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ilor comunită</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ii epistemice, asocia</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 xml:space="preserve">iilor profesionale </w:t>
      </w:r>
      <w:r w:rsidRPr="00A11419" w:rsidR="0012489D">
        <w:rPr>
          <w:rFonts w:eastAsia="Times New Roman" w:asciiTheme="minorHAnsi" w:hAnsiTheme="minorHAnsi" w:cstheme="minorHAnsi"/>
          <w:b/>
          <w:bCs/>
          <w:sz w:val="22"/>
          <w:szCs w:val="22"/>
        </w:rPr>
        <w:t>ș</w:t>
      </w:r>
      <w:r w:rsidRPr="00A11419" w:rsidR="00EE0BA5">
        <w:rPr>
          <w:rFonts w:eastAsia="Times New Roman" w:asciiTheme="minorHAnsi" w:hAnsiTheme="minorHAnsi" w:cstheme="minorHAnsi"/>
          <w:b/>
          <w:bCs/>
          <w:sz w:val="22"/>
          <w:szCs w:val="22"/>
        </w:rPr>
        <w:t>i angajatori</w:t>
      </w:r>
      <w:r w:rsidRPr="00A11419" w:rsidR="00F43D2A">
        <w:rPr>
          <w:rFonts w:eastAsia="Times New Roman" w:asciiTheme="minorHAnsi" w:hAnsiTheme="minorHAnsi" w:cstheme="minorHAnsi"/>
          <w:b/>
          <w:bCs/>
          <w:sz w:val="22"/>
          <w:szCs w:val="22"/>
        </w:rPr>
        <w:t>lor</w:t>
      </w:r>
      <w:r w:rsidRPr="00A11419"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A11419" w:rsidR="00EE0BA5" w:rsidTr="00BB331A" w14:paraId="04E0AFB3" w14:textId="77777777">
        <w:trPr>
          <w:trHeight w:val="1107"/>
        </w:trPr>
        <w:tc>
          <w:tcPr>
            <w:tcW w:w="5000" w:type="pct"/>
          </w:tcPr>
          <w:p w:rsidRPr="00A11419" w:rsidR="00EE0BA5" w:rsidP="00D22B64" w:rsidRDefault="009250FB" w14:paraId="612C8B16" w14:textId="140D7741">
            <w:pPr>
              <w:spacing w:line="276" w:lineRule="auto"/>
              <w:rPr>
                <w:rFonts w:eastAsia="Times New Roman" w:asciiTheme="minorHAnsi" w:hAnsiTheme="minorHAnsi" w:cstheme="minorHAnsi"/>
                <w:sz w:val="22"/>
                <w:szCs w:val="22"/>
              </w:rPr>
            </w:pPr>
            <w:r w:rsidRPr="009250FB">
              <w:rPr>
                <w:rFonts w:cs="Arial" w:asciiTheme="minorHAnsi" w:hAnsiTheme="minorHAnsi"/>
                <w:sz w:val="22"/>
                <w:szCs w:val="22"/>
              </w:rPr>
              <w:t xml:space="preserve">Conținut disciplinei </w:t>
            </w:r>
            <w:r w:rsidR="00F9009A">
              <w:rPr>
                <w:rFonts w:cs="Arial" w:asciiTheme="minorHAnsi" w:hAnsiTheme="minorHAnsi"/>
                <w:sz w:val="22"/>
                <w:szCs w:val="22"/>
              </w:rPr>
              <w:t xml:space="preserve">este </w:t>
            </w:r>
            <w:r w:rsidRPr="009250FB">
              <w:rPr>
                <w:rFonts w:cs="Arial" w:asciiTheme="minorHAnsi" w:hAnsiTheme="minorHAnsi"/>
                <w:sz w:val="22"/>
                <w:szCs w:val="22"/>
              </w:rPr>
              <w:t>aliniat cerințelor comunității academice și profesionale din domeniul ingineriei civile și răspund așteptărilor angajatorilor din proiectare și execuție, prin formarea competențelor de dimensionare, verificare și alcătuire a elementelor din beton armat și beton precomprimat, în conformitate cu reglementările tehnice în vigoare.</w:t>
            </w:r>
          </w:p>
        </w:tc>
      </w:tr>
    </w:tbl>
    <w:p w:rsidRPr="00A11419" w:rsidR="00851507" w:rsidP="00D22B64" w:rsidRDefault="00851507" w14:paraId="09BD62F1" w14:textId="77777777">
      <w:pPr>
        <w:spacing w:line="276" w:lineRule="auto"/>
        <w:rPr>
          <w:rFonts w:asciiTheme="minorHAnsi" w:hAnsiTheme="minorHAnsi" w:cstheme="minorHAnsi"/>
          <w:sz w:val="22"/>
          <w:szCs w:val="22"/>
        </w:rPr>
      </w:pPr>
    </w:p>
    <w:p w:rsidRPr="00A11419"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565"/>
        <w:gridCol w:w="3297"/>
        <w:gridCol w:w="1412"/>
      </w:tblGrid>
      <w:tr w:rsidRPr="00A11419" w:rsidR="003773FF" w:rsidTr="228DE0DC" w14:paraId="70170ECE" w14:textId="77777777">
        <w:trPr>
          <w:trHeight w:val="528"/>
        </w:trPr>
        <w:tc>
          <w:tcPr>
            <w:tcW w:w="2333" w:type="dxa"/>
            <w:shd w:val="clear" w:color="auto" w:fill="FFFFFF" w:themeFill="background1"/>
            <w:vAlign w:val="center"/>
          </w:tcPr>
          <w:p w:rsidRPr="00A11419"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Tip activitate</w:t>
            </w:r>
          </w:p>
        </w:tc>
        <w:tc>
          <w:tcPr>
            <w:tcW w:w="2565" w:type="dxa"/>
            <w:shd w:val="clear" w:color="auto" w:fill="E0E0E0"/>
            <w:vAlign w:val="center"/>
          </w:tcPr>
          <w:p w:rsidRPr="00A11419"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A11419"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.2 Metode de evaluare</w:t>
            </w:r>
          </w:p>
          <w:p w:rsidRPr="00A11419"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w:t>
            </w:r>
            <w:r w:rsidRPr="00A11419" w:rsidR="0012489D">
              <w:rPr>
                <w:rFonts w:asciiTheme="minorHAnsi" w:hAnsiTheme="minorHAnsi" w:cstheme="minorHAnsi"/>
                <w:b/>
                <w:bCs/>
                <w:sz w:val="22"/>
                <w:szCs w:val="22"/>
              </w:rPr>
              <w:t>ș</w:t>
            </w:r>
            <w:r w:rsidRPr="00A11419" w:rsidR="008615BF">
              <w:rPr>
                <w:rFonts w:asciiTheme="minorHAnsi" w:hAnsiTheme="minorHAnsi" w:cstheme="minorHAnsi"/>
                <w:b/>
                <w:bCs/>
                <w:sz w:val="22"/>
                <w:szCs w:val="22"/>
              </w:rPr>
              <w:t xml:space="preserve">i </w:t>
            </w:r>
            <w:r w:rsidRPr="00A11419" w:rsidR="00A02FFB">
              <w:rPr>
                <w:rFonts w:asciiTheme="minorHAnsi" w:hAnsiTheme="minorHAnsi" w:cstheme="minorHAnsi"/>
                <w:b/>
                <w:bCs/>
                <w:sz w:val="22"/>
                <w:szCs w:val="22"/>
              </w:rPr>
              <w:t>forma</w:t>
            </w:r>
            <w:r w:rsidRPr="00A11419">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A11419"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.3 Pondere din nota final</w:t>
            </w:r>
            <w:r w:rsidRPr="00A11419">
              <w:rPr>
                <w:rFonts w:eastAsia="Times New Roman" w:asciiTheme="minorHAnsi" w:hAnsiTheme="minorHAnsi" w:cstheme="minorHAnsi"/>
                <w:b/>
                <w:bCs/>
                <w:sz w:val="22"/>
                <w:szCs w:val="22"/>
              </w:rPr>
              <w:t>ă</w:t>
            </w:r>
          </w:p>
        </w:tc>
      </w:tr>
      <w:tr w:rsidRPr="00A11419" w:rsidR="00110029" w:rsidTr="005134B5" w14:paraId="0116360D" w14:textId="77777777">
        <w:trPr>
          <w:trHeight w:val="555"/>
        </w:trPr>
        <w:tc>
          <w:tcPr>
            <w:tcW w:w="2333" w:type="dxa"/>
            <w:shd w:val="clear" w:color="auto" w:fill="FFFFFF" w:themeFill="background1"/>
            <w:vAlign w:val="center"/>
          </w:tcPr>
          <w:p w:rsidRPr="00A11419" w:rsidR="00110029" w:rsidP="00110029" w:rsidRDefault="00110029"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11.4 Curs</w:t>
            </w:r>
          </w:p>
          <w:p w:rsidRPr="00A11419" w:rsidR="00110029" w:rsidP="00110029" w:rsidRDefault="00110029"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A11419" w:rsidR="00110029" w:rsidP="00110029" w:rsidRDefault="00110029" w14:paraId="76BF02BF" w14:textId="3DC96B53">
            <w:pPr>
              <w:autoSpaceDE w:val="0"/>
              <w:autoSpaceDN w:val="0"/>
              <w:adjustRightInd w:val="0"/>
              <w:spacing w:line="276" w:lineRule="auto"/>
              <w:rPr>
                <w:rFonts w:asciiTheme="minorHAnsi" w:hAnsiTheme="minorHAnsi" w:cstheme="minorHAnsi"/>
                <w:sz w:val="22"/>
                <w:szCs w:val="22"/>
              </w:rPr>
            </w:pPr>
            <w:r w:rsidRPr="00A74E92">
              <w:rPr>
                <w:rFonts w:cs="Arial" w:asciiTheme="minorHAnsi" w:hAnsiTheme="minorHAnsi"/>
                <w:sz w:val="22"/>
                <w:szCs w:val="22"/>
              </w:rPr>
              <w:t>Rezolvarea întrebărilor din teorie (T)</w:t>
            </w:r>
          </w:p>
        </w:tc>
        <w:tc>
          <w:tcPr>
            <w:tcW w:w="3297" w:type="dxa"/>
            <w:shd w:val="clear" w:color="auto" w:fill="FFFFFF" w:themeFill="background1"/>
          </w:tcPr>
          <w:p w:rsidR="00110029" w:rsidP="00110029" w:rsidRDefault="00110029" w14:paraId="7327253E" w14:textId="77777777">
            <w:pPr>
              <w:rPr>
                <w:rFonts w:cs="Arial" w:asciiTheme="minorHAnsi" w:hAnsiTheme="minorHAnsi"/>
                <w:sz w:val="22"/>
                <w:szCs w:val="22"/>
              </w:rPr>
            </w:pPr>
            <w:r w:rsidRPr="00A74E92">
              <w:rPr>
                <w:rFonts w:cs="Arial" w:asciiTheme="minorHAnsi" w:hAnsiTheme="minorHAnsi"/>
                <w:sz w:val="22"/>
                <w:szCs w:val="22"/>
              </w:rPr>
              <w:t>Probă scrisă</w:t>
            </w:r>
            <w:r>
              <w:rPr>
                <w:rFonts w:cs="Arial" w:asciiTheme="minorHAnsi" w:hAnsiTheme="minorHAnsi"/>
                <w:sz w:val="22"/>
                <w:szCs w:val="22"/>
              </w:rPr>
              <w:t xml:space="preserve"> </w:t>
            </w:r>
            <w:r w:rsidRPr="00A74E92">
              <w:rPr>
                <w:rFonts w:cs="Arial" w:asciiTheme="minorHAnsi" w:hAnsiTheme="minorHAnsi"/>
                <w:sz w:val="22"/>
                <w:szCs w:val="22"/>
              </w:rPr>
              <w:t>– durata evalu</w:t>
            </w:r>
            <w:r>
              <w:rPr>
                <w:rFonts w:cs="Arial" w:asciiTheme="minorHAnsi" w:hAnsiTheme="minorHAnsi"/>
                <w:sz w:val="22"/>
                <w:szCs w:val="22"/>
              </w:rPr>
              <w:t>ă</w:t>
            </w:r>
            <w:r w:rsidRPr="00A74E92">
              <w:rPr>
                <w:rFonts w:cs="Arial" w:asciiTheme="minorHAnsi" w:hAnsiTheme="minorHAnsi"/>
                <w:sz w:val="22"/>
                <w:szCs w:val="22"/>
              </w:rPr>
              <w:t>rii scrise 1h 30min.</w:t>
            </w:r>
          </w:p>
          <w:p w:rsidRPr="00A11419" w:rsidR="00110029" w:rsidP="00110029" w:rsidRDefault="00110029" w14:paraId="18D94A02" w14:textId="3FCCB069">
            <w:pPr>
              <w:autoSpaceDE w:val="0"/>
              <w:autoSpaceDN w:val="0"/>
              <w:adjustRightInd w:val="0"/>
              <w:spacing w:line="276" w:lineRule="auto"/>
              <w:rPr>
                <w:rFonts w:asciiTheme="minorHAnsi" w:hAnsiTheme="minorHAnsi" w:cstheme="minorHAnsi"/>
                <w:sz w:val="22"/>
                <w:szCs w:val="22"/>
              </w:rPr>
            </w:pPr>
            <w:r w:rsidRPr="007F7890">
              <w:rPr>
                <w:rFonts w:cs="Arial" w:asciiTheme="minorHAnsi" w:hAnsiTheme="minorHAnsi"/>
                <w:sz w:val="22"/>
                <w:szCs w:val="22"/>
              </w:rPr>
              <w:t>(</w:t>
            </w:r>
            <w:r>
              <w:rPr>
                <w:rFonts w:cs="Arial" w:asciiTheme="minorHAnsi" w:hAnsiTheme="minorHAnsi"/>
                <w:sz w:val="22"/>
                <w:szCs w:val="22"/>
              </w:rPr>
              <w:t>î</w:t>
            </w:r>
            <w:r w:rsidRPr="007F7890">
              <w:rPr>
                <w:rFonts w:cs="Arial" w:asciiTheme="minorHAnsi" w:hAnsiTheme="minorHAnsi"/>
                <w:sz w:val="22"/>
                <w:szCs w:val="22"/>
              </w:rPr>
              <w:t xml:space="preserve">n timpul examenului studenții vor avea acces doar cu instrumente de scris, foi goale </w:t>
            </w:r>
            <w:r>
              <w:rPr>
                <w:rFonts w:cs="Arial" w:asciiTheme="minorHAnsi" w:hAnsiTheme="minorHAnsi"/>
                <w:sz w:val="22"/>
                <w:szCs w:val="22"/>
              </w:rPr>
              <w:t>ș</w:t>
            </w:r>
            <w:r w:rsidRPr="007F7890">
              <w:rPr>
                <w:rFonts w:cs="Arial" w:asciiTheme="minorHAnsi" w:hAnsiTheme="minorHAnsi"/>
                <w:sz w:val="22"/>
                <w:szCs w:val="22"/>
              </w:rPr>
              <w:t xml:space="preserve">i calculator </w:t>
            </w:r>
            <w:r>
              <w:rPr>
                <w:rFonts w:cs="Arial" w:asciiTheme="minorHAnsi" w:hAnsiTheme="minorHAnsi"/>
                <w:sz w:val="22"/>
                <w:szCs w:val="22"/>
              </w:rPr>
              <w:t>ș</w:t>
            </w:r>
            <w:r w:rsidRPr="007F7890">
              <w:rPr>
                <w:rFonts w:cs="Arial" w:asciiTheme="minorHAnsi" w:hAnsiTheme="minorHAnsi"/>
                <w:sz w:val="22"/>
                <w:szCs w:val="22"/>
              </w:rPr>
              <w:t>tiințific neprogramabil)</w:t>
            </w:r>
            <w:r w:rsidRPr="00A74E92">
              <w:rPr>
                <w:rFonts w:cs="Arial" w:asciiTheme="minorHAnsi" w:hAnsiTheme="minorHAnsi"/>
                <w:sz w:val="22"/>
                <w:szCs w:val="22"/>
              </w:rPr>
              <w:t xml:space="preserve"> </w:t>
            </w:r>
          </w:p>
        </w:tc>
        <w:tc>
          <w:tcPr>
            <w:tcW w:w="1412" w:type="dxa"/>
            <w:shd w:val="clear" w:color="auto" w:fill="FFFFFF" w:themeFill="background1"/>
            <w:vAlign w:val="center"/>
          </w:tcPr>
          <w:p w:rsidRPr="00A11419" w:rsidR="00110029" w:rsidP="00110029" w:rsidRDefault="00110029" w14:paraId="62F8E280" w14:textId="2A9893C6">
            <w:pPr>
              <w:shd w:val="clear" w:color="auto" w:fill="FFFFFF"/>
              <w:autoSpaceDE w:val="0"/>
              <w:autoSpaceDN w:val="0"/>
              <w:adjustRightInd w:val="0"/>
              <w:spacing w:line="276" w:lineRule="auto"/>
              <w:rPr>
                <w:rFonts w:asciiTheme="minorHAnsi" w:hAnsiTheme="minorHAnsi" w:cstheme="minorHAnsi"/>
                <w:sz w:val="22"/>
                <w:szCs w:val="22"/>
              </w:rPr>
            </w:pPr>
            <w:r w:rsidRPr="00A74E92">
              <w:rPr>
                <w:rFonts w:cs="Arial" w:asciiTheme="minorHAnsi" w:hAnsiTheme="minorHAnsi"/>
                <w:sz w:val="22"/>
                <w:szCs w:val="22"/>
              </w:rPr>
              <w:t>60%</w:t>
            </w:r>
          </w:p>
        </w:tc>
      </w:tr>
      <w:tr w:rsidRPr="00A11419" w:rsidR="00F73A9B" w:rsidTr="00E462F0" w14:paraId="5757A949" w14:textId="77777777">
        <w:trPr>
          <w:trHeight w:val="565"/>
        </w:trPr>
        <w:tc>
          <w:tcPr>
            <w:tcW w:w="2333" w:type="dxa"/>
            <w:shd w:val="clear" w:color="auto" w:fill="FFFFFF" w:themeFill="background1"/>
            <w:vAlign w:val="center"/>
          </w:tcPr>
          <w:p w:rsidRPr="00A11419" w:rsidR="00F73A9B" w:rsidP="00F73A9B" w:rsidRDefault="00F73A9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11.5 Seminar/Laborator /Proiect / practică</w:t>
            </w:r>
          </w:p>
        </w:tc>
        <w:tc>
          <w:tcPr>
            <w:tcW w:w="2565" w:type="dxa"/>
            <w:shd w:val="clear" w:color="auto" w:fill="E0E0E0"/>
            <w:vAlign w:val="center"/>
          </w:tcPr>
          <w:p w:rsidRPr="00A11419" w:rsidR="00F73A9B" w:rsidP="00F73A9B" w:rsidRDefault="00F73A9B" w14:paraId="23CF876E" w14:textId="6CCE54EF">
            <w:pPr>
              <w:autoSpaceDE w:val="0"/>
              <w:autoSpaceDN w:val="0"/>
              <w:adjustRightInd w:val="0"/>
              <w:spacing w:line="276" w:lineRule="auto"/>
              <w:rPr>
                <w:rFonts w:asciiTheme="minorHAnsi" w:hAnsiTheme="minorHAnsi" w:cstheme="minorHAnsi"/>
                <w:b/>
                <w:bCs/>
                <w:sz w:val="22"/>
                <w:szCs w:val="22"/>
              </w:rPr>
            </w:pPr>
            <w:r w:rsidRPr="00A74E92">
              <w:rPr>
                <w:rFonts w:cs="Arial" w:asciiTheme="minorHAnsi" w:hAnsiTheme="minorHAnsi"/>
                <w:sz w:val="22"/>
                <w:szCs w:val="22"/>
              </w:rPr>
              <w:t>Rezolvarea unei probleme (Pr)</w:t>
            </w:r>
          </w:p>
        </w:tc>
        <w:tc>
          <w:tcPr>
            <w:tcW w:w="3297" w:type="dxa"/>
            <w:shd w:val="clear" w:color="auto" w:fill="FFFFFF" w:themeFill="background1"/>
          </w:tcPr>
          <w:p w:rsidRPr="00F73A9B" w:rsidR="00F73A9B" w:rsidP="00F73A9B" w:rsidRDefault="00F73A9B" w14:paraId="6B8B5017" w14:textId="758940FE">
            <w:pPr>
              <w:rPr>
                <w:rFonts w:asciiTheme="minorHAnsi" w:hAnsiTheme="minorHAnsi" w:cstheme="minorHAnsi"/>
                <w:sz w:val="22"/>
                <w:szCs w:val="22"/>
                <w:highlight w:val="yellow"/>
              </w:rPr>
            </w:pPr>
            <w:r w:rsidRPr="00ED77D9">
              <w:rPr>
                <w:rFonts w:cs="Arial" w:asciiTheme="minorHAnsi" w:hAnsiTheme="minorHAnsi"/>
                <w:sz w:val="22"/>
                <w:szCs w:val="22"/>
              </w:rPr>
              <w:t xml:space="preserve">Probă scrisă – durata evaluării 1h 20min. (în timpul examenului studenții vor avea acces doar cu </w:t>
            </w:r>
            <w:r w:rsidRPr="00ED77D9">
              <w:rPr>
                <w:rFonts w:cs="Arial" w:asciiTheme="minorHAnsi" w:hAnsiTheme="minorHAnsi"/>
                <w:sz w:val="22"/>
                <w:szCs w:val="22"/>
              </w:rPr>
              <w:lastRenderedPageBreak/>
              <w:t>instrumente de scris, foi goale și calculator științific neprogramabil)</w:t>
            </w:r>
          </w:p>
        </w:tc>
        <w:tc>
          <w:tcPr>
            <w:tcW w:w="1412" w:type="dxa"/>
            <w:shd w:val="clear" w:color="auto" w:fill="FFFFFF" w:themeFill="background1"/>
            <w:vAlign w:val="center"/>
          </w:tcPr>
          <w:p w:rsidRPr="00A11419" w:rsidR="00F73A9B" w:rsidP="00F73A9B" w:rsidRDefault="00F73A9B" w14:paraId="5A8C66FC" w14:textId="3B076B42">
            <w:pPr>
              <w:shd w:val="clear" w:color="auto" w:fill="FFFFFF"/>
              <w:autoSpaceDE w:val="0"/>
              <w:autoSpaceDN w:val="0"/>
              <w:adjustRightInd w:val="0"/>
              <w:spacing w:line="276" w:lineRule="auto"/>
              <w:rPr>
                <w:rFonts w:asciiTheme="minorHAnsi" w:hAnsiTheme="minorHAnsi" w:cstheme="minorHAnsi"/>
                <w:sz w:val="22"/>
                <w:szCs w:val="22"/>
              </w:rPr>
            </w:pPr>
            <w:r w:rsidRPr="00A74E92">
              <w:rPr>
                <w:rFonts w:asciiTheme="minorHAnsi" w:hAnsiTheme="minorHAnsi" w:cstheme="minorHAnsi"/>
                <w:sz w:val="22"/>
                <w:szCs w:val="22"/>
              </w:rPr>
              <w:lastRenderedPageBreak/>
              <w:t>10%</w:t>
            </w:r>
          </w:p>
        </w:tc>
      </w:tr>
      <w:tr w:rsidRPr="00A11419" w:rsidR="00F73A9B" w:rsidTr="00E462F0" w14:paraId="7A7979A3" w14:textId="77777777">
        <w:trPr>
          <w:trHeight w:val="565"/>
        </w:trPr>
        <w:tc>
          <w:tcPr>
            <w:tcW w:w="2333" w:type="dxa"/>
            <w:shd w:val="clear" w:color="auto" w:fill="FFFFFF" w:themeFill="background1"/>
            <w:vAlign w:val="center"/>
          </w:tcPr>
          <w:p w:rsidRPr="00A11419" w:rsidR="00F73A9B" w:rsidP="00F73A9B" w:rsidRDefault="00F73A9B" w14:paraId="130EA6E5"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A11419" w:rsidR="00F73A9B" w:rsidP="00F73A9B" w:rsidRDefault="00F73A9B" w14:paraId="34254BC5" w14:textId="26AA9FF7">
            <w:pPr>
              <w:autoSpaceDE w:val="0"/>
              <w:autoSpaceDN w:val="0"/>
              <w:adjustRightInd w:val="0"/>
              <w:spacing w:line="276" w:lineRule="auto"/>
              <w:rPr>
                <w:rFonts w:asciiTheme="minorHAnsi" w:hAnsiTheme="minorHAnsi" w:cstheme="minorHAnsi"/>
                <w:b/>
                <w:bCs/>
                <w:sz w:val="22"/>
                <w:szCs w:val="22"/>
              </w:rPr>
            </w:pPr>
            <w:r w:rsidRPr="00A74E92">
              <w:rPr>
                <w:rFonts w:cs="Arial" w:asciiTheme="minorHAnsi" w:hAnsiTheme="minorHAnsi"/>
                <w:sz w:val="22"/>
                <w:szCs w:val="22"/>
              </w:rPr>
              <w:t>Proiectarea unei structuri din beton armat (proiect) (P)</w:t>
            </w:r>
          </w:p>
        </w:tc>
        <w:tc>
          <w:tcPr>
            <w:tcW w:w="3297" w:type="dxa"/>
            <w:shd w:val="clear" w:color="auto" w:fill="FFFFFF" w:themeFill="background1"/>
          </w:tcPr>
          <w:p w:rsidRPr="00A11419" w:rsidR="00F73A9B" w:rsidP="00F73A9B" w:rsidRDefault="00F73A9B" w14:paraId="15D88E35" w14:textId="7AC78A2A">
            <w:pPr>
              <w:shd w:val="clear" w:color="auto" w:fill="FFFFFF"/>
              <w:autoSpaceDE w:val="0"/>
              <w:autoSpaceDN w:val="0"/>
              <w:adjustRightInd w:val="0"/>
              <w:spacing w:line="276" w:lineRule="auto"/>
              <w:rPr>
                <w:rFonts w:asciiTheme="minorHAnsi" w:hAnsiTheme="minorHAnsi" w:cstheme="minorHAnsi"/>
                <w:sz w:val="22"/>
                <w:szCs w:val="22"/>
              </w:rPr>
            </w:pPr>
            <w:r w:rsidRPr="00A74E92">
              <w:rPr>
                <w:rFonts w:cs="Arial" w:asciiTheme="minorHAnsi" w:hAnsiTheme="minorHAnsi"/>
                <w:sz w:val="22"/>
                <w:szCs w:val="22"/>
              </w:rPr>
              <w:t xml:space="preserve">3 probe scrise </w:t>
            </w:r>
            <w:r>
              <w:rPr>
                <w:rFonts w:cs="Arial" w:asciiTheme="minorHAnsi" w:hAnsiTheme="minorHAnsi"/>
                <w:sz w:val="22"/>
                <w:szCs w:val="22"/>
              </w:rPr>
              <w:t>ș</w:t>
            </w:r>
            <w:r w:rsidRPr="00A74E92">
              <w:rPr>
                <w:rFonts w:cs="Arial" w:asciiTheme="minorHAnsi" w:hAnsiTheme="minorHAnsi"/>
                <w:sz w:val="22"/>
                <w:szCs w:val="22"/>
              </w:rPr>
              <w:t xml:space="preserve">i orale pe parcursul semestrului. </w:t>
            </w:r>
          </w:p>
        </w:tc>
        <w:tc>
          <w:tcPr>
            <w:tcW w:w="1412" w:type="dxa"/>
            <w:shd w:val="clear" w:color="auto" w:fill="FFFFFF" w:themeFill="background1"/>
            <w:vAlign w:val="center"/>
          </w:tcPr>
          <w:p w:rsidRPr="00A11419" w:rsidR="00F73A9B" w:rsidP="00F73A9B" w:rsidRDefault="00F73A9B" w14:paraId="2FD43171" w14:textId="540C5961">
            <w:pPr>
              <w:shd w:val="clear" w:color="auto" w:fill="FFFFFF"/>
              <w:autoSpaceDE w:val="0"/>
              <w:autoSpaceDN w:val="0"/>
              <w:adjustRightInd w:val="0"/>
              <w:spacing w:line="276" w:lineRule="auto"/>
              <w:rPr>
                <w:rFonts w:asciiTheme="minorHAnsi" w:hAnsiTheme="minorHAnsi" w:cstheme="minorHAnsi"/>
                <w:sz w:val="22"/>
                <w:szCs w:val="22"/>
              </w:rPr>
            </w:pPr>
            <w:r w:rsidRPr="00A74E92">
              <w:rPr>
                <w:rFonts w:asciiTheme="minorHAnsi" w:hAnsiTheme="minorHAnsi" w:cstheme="minorHAnsi"/>
                <w:sz w:val="22"/>
                <w:szCs w:val="22"/>
              </w:rPr>
              <w:t>30%</w:t>
            </w:r>
          </w:p>
        </w:tc>
      </w:tr>
      <w:tr w:rsidRPr="00A11419" w:rsidR="00D27F59" w:rsidTr="228DE0DC" w14:paraId="130926DC" w14:textId="77777777">
        <w:trPr>
          <w:trHeight w:val="264"/>
        </w:trPr>
        <w:tc>
          <w:tcPr>
            <w:tcW w:w="9607" w:type="dxa"/>
            <w:gridSpan w:val="4"/>
            <w:shd w:val="clear" w:color="auto" w:fill="FFFFFF" w:themeFill="background1"/>
            <w:vAlign w:val="center"/>
          </w:tcPr>
          <w:p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11</w:t>
            </w:r>
            <w:r w:rsidRPr="00A11419" w:rsidR="00D27F59">
              <w:rPr>
                <w:rFonts w:asciiTheme="minorHAnsi" w:hAnsiTheme="minorHAnsi" w:cstheme="minorHAnsi"/>
                <w:sz w:val="22"/>
                <w:szCs w:val="22"/>
              </w:rPr>
              <w:t>.6 Standard minim de performan</w:t>
            </w:r>
            <w:r w:rsidRPr="00A11419" w:rsidR="0012489D">
              <w:rPr>
                <w:rFonts w:asciiTheme="minorHAnsi" w:hAnsiTheme="minorHAnsi" w:cstheme="minorHAnsi"/>
                <w:sz w:val="22"/>
                <w:szCs w:val="22"/>
              </w:rPr>
              <w:t>ț</w:t>
            </w:r>
            <w:r w:rsidRPr="00A11419" w:rsidR="00D27F59">
              <w:rPr>
                <w:rFonts w:eastAsia="Times New Roman" w:asciiTheme="minorHAnsi" w:hAnsiTheme="minorHAnsi" w:cstheme="minorHAnsi"/>
                <w:sz w:val="22"/>
                <w:szCs w:val="22"/>
              </w:rPr>
              <w:t>ă</w:t>
            </w:r>
          </w:p>
          <w:p w:rsidRPr="00A74E92" w:rsidR="00494B32" w:rsidP="00494B32" w:rsidRDefault="00494B32" w14:paraId="24BEA7A0" w14:textId="77777777">
            <w:pPr>
              <w:jc w:val="both"/>
              <w:rPr>
                <w:rFonts w:cs="Arial" w:asciiTheme="minorHAnsi" w:hAnsiTheme="minorHAnsi"/>
                <w:bCs/>
                <w:sz w:val="20"/>
                <w:szCs w:val="20"/>
              </w:rPr>
            </w:pPr>
            <w:r w:rsidRPr="00A74E92">
              <w:rPr>
                <w:rFonts w:cs="Arial" w:asciiTheme="minorHAnsi" w:hAnsiTheme="minorHAnsi"/>
                <w:bCs/>
                <w:sz w:val="20"/>
                <w:szCs w:val="20"/>
              </w:rPr>
              <w:t>a) Condi</w:t>
            </w:r>
            <w:r>
              <w:rPr>
                <w:rFonts w:cs="Arial" w:asciiTheme="minorHAnsi" w:hAnsiTheme="minorHAnsi"/>
                <w:bCs/>
                <w:sz w:val="20"/>
                <w:szCs w:val="20"/>
              </w:rPr>
              <w:t>ț</w:t>
            </w:r>
            <w:r w:rsidRPr="00A74E92">
              <w:rPr>
                <w:rFonts w:cs="Arial" w:asciiTheme="minorHAnsi" w:hAnsiTheme="minorHAnsi"/>
                <w:bCs/>
                <w:sz w:val="20"/>
                <w:szCs w:val="20"/>
              </w:rPr>
              <w:t>ia de eligibilitate pentru prezentarea la examen: prezen</w:t>
            </w:r>
            <w:r>
              <w:rPr>
                <w:rFonts w:cs="Arial" w:asciiTheme="minorHAnsi" w:hAnsiTheme="minorHAnsi"/>
                <w:bCs/>
                <w:sz w:val="20"/>
                <w:szCs w:val="20"/>
              </w:rPr>
              <w:t>ț</w:t>
            </w:r>
            <w:r w:rsidRPr="00A74E92">
              <w:rPr>
                <w:rFonts w:cs="Arial" w:asciiTheme="minorHAnsi" w:hAnsiTheme="minorHAnsi"/>
                <w:bCs/>
                <w:sz w:val="20"/>
                <w:szCs w:val="20"/>
              </w:rPr>
              <w:t xml:space="preserve">a la </w:t>
            </w:r>
            <w:r>
              <w:rPr>
                <w:rFonts w:cs="Arial" w:asciiTheme="minorHAnsi" w:hAnsiTheme="minorHAnsi"/>
                <w:bCs/>
                <w:sz w:val="20"/>
                <w:szCs w:val="20"/>
              </w:rPr>
              <w:t>ș</w:t>
            </w:r>
            <w:r w:rsidRPr="00A74E92">
              <w:rPr>
                <w:rFonts w:cs="Arial" w:asciiTheme="minorHAnsi" w:hAnsiTheme="minorHAnsi"/>
                <w:bCs/>
                <w:sz w:val="20"/>
                <w:szCs w:val="20"/>
              </w:rPr>
              <w:t>edin</w:t>
            </w:r>
            <w:r>
              <w:rPr>
                <w:rFonts w:cs="Arial" w:asciiTheme="minorHAnsi" w:hAnsiTheme="minorHAnsi"/>
                <w:bCs/>
                <w:sz w:val="20"/>
                <w:szCs w:val="20"/>
              </w:rPr>
              <w:t>ț</w:t>
            </w:r>
            <w:r w:rsidRPr="00A74E92">
              <w:rPr>
                <w:rFonts w:cs="Arial" w:asciiTheme="minorHAnsi" w:hAnsiTheme="minorHAnsi"/>
                <w:bCs/>
                <w:sz w:val="20"/>
                <w:szCs w:val="20"/>
              </w:rPr>
              <w:t>e</w:t>
            </w:r>
            <w:r>
              <w:rPr>
                <w:rFonts w:cs="Arial" w:asciiTheme="minorHAnsi" w:hAnsiTheme="minorHAnsi"/>
                <w:bCs/>
                <w:sz w:val="20"/>
                <w:szCs w:val="20"/>
              </w:rPr>
              <w:t>le</w:t>
            </w:r>
            <w:r w:rsidRPr="00A74E92">
              <w:rPr>
                <w:rFonts w:cs="Arial" w:asciiTheme="minorHAnsi" w:hAnsiTheme="minorHAnsi"/>
                <w:bCs/>
                <w:sz w:val="20"/>
                <w:szCs w:val="20"/>
              </w:rPr>
              <w:t xml:space="preserve"> de proiect </w:t>
            </w:r>
            <w:r>
              <w:rPr>
                <w:rFonts w:cs="Arial" w:asciiTheme="minorHAnsi" w:hAnsiTheme="minorHAnsi"/>
                <w:bCs/>
                <w:sz w:val="20"/>
                <w:szCs w:val="20"/>
              </w:rPr>
              <w:t>ș</w:t>
            </w:r>
            <w:r w:rsidRPr="00A74E92">
              <w:rPr>
                <w:rFonts w:cs="Arial" w:asciiTheme="minorHAnsi" w:hAnsiTheme="minorHAnsi"/>
                <w:bCs/>
                <w:sz w:val="20"/>
                <w:szCs w:val="20"/>
              </w:rPr>
              <w:t xml:space="preserve">i </w:t>
            </w:r>
            <w:r>
              <w:rPr>
                <w:rFonts w:cs="Arial" w:asciiTheme="minorHAnsi" w:hAnsiTheme="minorHAnsi"/>
                <w:bCs/>
                <w:sz w:val="20"/>
                <w:szCs w:val="20"/>
              </w:rPr>
              <w:t>susținerea</w:t>
            </w:r>
            <w:r w:rsidRPr="00A74E92">
              <w:rPr>
                <w:rFonts w:cs="Arial" w:asciiTheme="minorHAnsi" w:hAnsiTheme="minorHAnsi"/>
                <w:bCs/>
                <w:sz w:val="20"/>
                <w:szCs w:val="20"/>
              </w:rPr>
              <w:t xml:space="preserve"> </w:t>
            </w:r>
            <w:r w:rsidRPr="00A74E92">
              <w:rPr>
                <w:rFonts w:cs="Arial" w:asciiTheme="minorHAnsi" w:hAnsiTheme="minorHAnsi"/>
                <w:b/>
                <w:i/>
                <w:sz w:val="20"/>
                <w:szCs w:val="20"/>
              </w:rPr>
              <w:t>la termen</w:t>
            </w:r>
            <w:r w:rsidRPr="00A74E92">
              <w:rPr>
                <w:rFonts w:cs="Arial" w:asciiTheme="minorHAnsi" w:hAnsiTheme="minorHAnsi"/>
                <w:bCs/>
                <w:sz w:val="20"/>
                <w:szCs w:val="20"/>
              </w:rPr>
              <w:t xml:space="preserve"> a lucrărilor (proiectului). </w:t>
            </w:r>
          </w:p>
          <w:p w:rsidRPr="00A74E92" w:rsidR="00494B32" w:rsidP="00494B32" w:rsidRDefault="00494B32" w14:paraId="207C56F3" w14:textId="77777777">
            <w:pPr>
              <w:jc w:val="both"/>
              <w:rPr>
                <w:rFonts w:cs="Arial" w:asciiTheme="minorHAnsi" w:hAnsiTheme="minorHAnsi"/>
                <w:bCs/>
                <w:sz w:val="20"/>
                <w:szCs w:val="20"/>
              </w:rPr>
            </w:pPr>
            <w:r w:rsidRPr="00A74E92">
              <w:rPr>
                <w:rFonts w:cs="Arial" w:asciiTheme="minorHAnsi" w:hAnsiTheme="minorHAnsi"/>
                <w:bCs/>
                <w:sz w:val="20"/>
                <w:szCs w:val="20"/>
              </w:rPr>
              <w:t xml:space="preserve">(b) Nota la proiect (P): min. 5 (cinci); </w:t>
            </w:r>
          </w:p>
          <w:p w:rsidRPr="00A74E92" w:rsidR="00494B32" w:rsidP="00494B32" w:rsidRDefault="00494B32" w14:paraId="5D207D18" w14:textId="77777777">
            <w:pPr>
              <w:jc w:val="both"/>
              <w:rPr>
                <w:rFonts w:cs="Arial" w:asciiTheme="minorHAnsi" w:hAnsiTheme="minorHAnsi"/>
                <w:bCs/>
                <w:sz w:val="20"/>
                <w:szCs w:val="20"/>
              </w:rPr>
            </w:pPr>
            <w:r w:rsidRPr="00A74E92">
              <w:rPr>
                <w:rFonts w:cs="Arial" w:asciiTheme="minorHAnsi" w:hAnsiTheme="minorHAnsi"/>
                <w:b/>
                <w:sz w:val="20"/>
                <w:szCs w:val="20"/>
              </w:rPr>
              <w:t>P - Se înscrie în catalogul electronic</w:t>
            </w:r>
          </w:p>
          <w:p w:rsidR="00494B32" w:rsidP="00494B32" w:rsidRDefault="00494B32" w14:paraId="425F25C1" w14:textId="77777777">
            <w:pPr>
              <w:jc w:val="both"/>
              <w:rPr>
                <w:rFonts w:cs="Arial" w:asciiTheme="minorHAnsi" w:hAnsiTheme="minorHAnsi"/>
                <w:bCs/>
                <w:sz w:val="20"/>
                <w:szCs w:val="20"/>
              </w:rPr>
            </w:pPr>
            <w:r w:rsidRPr="00A74E92">
              <w:rPr>
                <w:rFonts w:cs="Arial" w:asciiTheme="minorHAnsi" w:hAnsiTheme="minorHAnsi"/>
                <w:bCs/>
                <w:sz w:val="20"/>
                <w:szCs w:val="20"/>
              </w:rPr>
              <w:t>(c) Nota la problemă (Pr): min. 5 (cinci) , obținerea acestei note minime condiționează participarea la partea de teorie a examenului.</w:t>
            </w:r>
          </w:p>
          <w:p w:rsidRPr="00A74E92" w:rsidR="00494B32" w:rsidP="00494B32" w:rsidRDefault="00494B32" w14:paraId="22E03D78" w14:textId="77777777">
            <w:pPr>
              <w:jc w:val="both"/>
              <w:rPr>
                <w:rFonts w:cs="Arial" w:asciiTheme="minorHAnsi" w:hAnsiTheme="minorHAnsi"/>
                <w:bCs/>
                <w:sz w:val="20"/>
                <w:szCs w:val="20"/>
              </w:rPr>
            </w:pPr>
            <w:r w:rsidRPr="00A74E92">
              <w:rPr>
                <w:rFonts w:cs="Arial" w:asciiTheme="minorHAnsi" w:hAnsiTheme="minorHAnsi"/>
                <w:bCs/>
                <w:sz w:val="20"/>
                <w:szCs w:val="20"/>
              </w:rPr>
              <w:t>(d) Nota la teorie (T): min. 5 (cinci)</w:t>
            </w:r>
          </w:p>
          <w:p w:rsidRPr="00A74E92" w:rsidR="00494B32" w:rsidP="00494B32" w:rsidRDefault="00494B32" w14:paraId="78DFD2D3" w14:textId="77777777">
            <w:pPr>
              <w:jc w:val="both"/>
              <w:rPr>
                <w:rFonts w:cs="Arial" w:asciiTheme="minorHAnsi" w:hAnsiTheme="minorHAnsi"/>
                <w:b/>
                <w:sz w:val="20"/>
                <w:szCs w:val="20"/>
              </w:rPr>
            </w:pPr>
            <w:r w:rsidRPr="00A74E92">
              <w:rPr>
                <w:rFonts w:cs="Arial" w:asciiTheme="minorHAnsi" w:hAnsiTheme="minorHAnsi"/>
                <w:b/>
                <w:sz w:val="20"/>
                <w:szCs w:val="20"/>
              </w:rPr>
              <w:t xml:space="preserve">E= 0.60*(T) + 0.10*(Pr) + 0.30 (P); </w:t>
            </w:r>
          </w:p>
          <w:p w:rsidRPr="00A74E92" w:rsidR="00494B32" w:rsidP="00494B32" w:rsidRDefault="00494B32" w14:paraId="3DA7DA05" w14:textId="77777777">
            <w:pPr>
              <w:jc w:val="both"/>
              <w:rPr>
                <w:rFonts w:cs="Arial" w:asciiTheme="minorHAnsi" w:hAnsiTheme="minorHAnsi"/>
                <w:b/>
                <w:sz w:val="20"/>
                <w:szCs w:val="20"/>
              </w:rPr>
            </w:pPr>
            <w:r w:rsidRPr="00A74E92">
              <w:rPr>
                <w:rFonts w:cs="Arial" w:asciiTheme="minorHAnsi" w:hAnsiTheme="minorHAnsi"/>
                <w:b/>
                <w:sz w:val="20"/>
                <w:szCs w:val="20"/>
              </w:rPr>
              <w:t>E- Se înscrie în catalogul electronic</w:t>
            </w:r>
          </w:p>
          <w:p w:rsidRPr="00A74E92" w:rsidR="00494B32" w:rsidP="00494B32" w:rsidRDefault="00494B32" w14:paraId="6D860957" w14:textId="77777777">
            <w:pPr>
              <w:jc w:val="both"/>
              <w:rPr>
                <w:rFonts w:cs="Arial" w:asciiTheme="minorHAnsi" w:hAnsiTheme="minorHAnsi"/>
                <w:sz w:val="20"/>
                <w:szCs w:val="20"/>
              </w:rPr>
            </w:pPr>
            <w:r w:rsidRPr="00A74E92">
              <w:rPr>
                <w:rFonts w:cs="Arial" w:asciiTheme="minorHAnsi" w:hAnsiTheme="minorHAnsi"/>
                <w:sz w:val="20"/>
                <w:szCs w:val="20"/>
              </w:rPr>
              <w:t>Condi</w:t>
            </w:r>
            <w:r>
              <w:rPr>
                <w:rFonts w:cs="Arial" w:asciiTheme="minorHAnsi" w:hAnsiTheme="minorHAnsi"/>
                <w:sz w:val="20"/>
                <w:szCs w:val="20"/>
              </w:rPr>
              <w:t>ț</w:t>
            </w:r>
            <w:r w:rsidRPr="00A74E92">
              <w:rPr>
                <w:rFonts w:cs="Arial" w:asciiTheme="minorHAnsi" w:hAnsiTheme="minorHAnsi"/>
                <w:sz w:val="20"/>
                <w:szCs w:val="20"/>
              </w:rPr>
              <w:t>ia de promovare/de ob</w:t>
            </w:r>
            <w:r>
              <w:rPr>
                <w:rFonts w:cs="Arial" w:asciiTheme="minorHAnsi" w:hAnsiTheme="minorHAnsi"/>
                <w:sz w:val="20"/>
                <w:szCs w:val="20"/>
              </w:rPr>
              <w:t>ț</w:t>
            </w:r>
            <w:r w:rsidRPr="00A74E92">
              <w:rPr>
                <w:rFonts w:cs="Arial" w:asciiTheme="minorHAnsi" w:hAnsiTheme="minorHAnsi"/>
                <w:sz w:val="20"/>
                <w:szCs w:val="20"/>
              </w:rPr>
              <w:t xml:space="preserve">inere a creditelor:  E ≥ 5, dacă T ≥ 5, P≥5 </w:t>
            </w:r>
            <w:r>
              <w:rPr>
                <w:rFonts w:cs="Arial" w:asciiTheme="minorHAnsi" w:hAnsiTheme="minorHAnsi"/>
                <w:sz w:val="20"/>
                <w:szCs w:val="20"/>
              </w:rPr>
              <w:t>ș</w:t>
            </w:r>
            <w:r w:rsidRPr="00A74E92">
              <w:rPr>
                <w:rFonts w:cs="Arial" w:asciiTheme="minorHAnsi" w:hAnsiTheme="minorHAnsi"/>
                <w:sz w:val="20"/>
                <w:szCs w:val="20"/>
              </w:rPr>
              <w:t>i Pr≥5</w:t>
            </w:r>
          </w:p>
          <w:p w:rsidRPr="009C5BDA" w:rsidR="00494B32" w:rsidP="00494B32" w:rsidRDefault="00494B32" w14:paraId="4A21419F" w14:textId="77777777">
            <w:pPr>
              <w:jc w:val="both"/>
              <w:rPr>
                <w:rFonts w:cs="Arial" w:asciiTheme="minorHAnsi" w:hAnsiTheme="minorHAnsi"/>
                <w:sz w:val="20"/>
                <w:szCs w:val="20"/>
              </w:rPr>
            </w:pPr>
            <w:r w:rsidRPr="009C5BDA">
              <w:rPr>
                <w:rFonts w:cs="Arial" w:asciiTheme="minorHAnsi" w:hAnsiTheme="minorHAnsi"/>
                <w:sz w:val="20"/>
                <w:szCs w:val="20"/>
              </w:rPr>
              <w:t xml:space="preserve">OBS: </w:t>
            </w:r>
          </w:p>
          <w:p w:rsidRPr="0089399B" w:rsidR="00BB331A" w:rsidP="00D22B64" w:rsidRDefault="00ED77D9" w14:paraId="615B9FAA" w14:textId="0ED3DF57">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9C5BDA">
              <w:rPr>
                <w:rFonts w:cs="Arial" w:asciiTheme="minorHAnsi" w:hAnsiTheme="minorHAnsi"/>
                <w:sz w:val="20"/>
                <w:szCs w:val="20"/>
              </w:rPr>
              <w:t>La stabilirea notei finale se aplică formula de calcul precizată. Implicarea studentului pe parcursul semestrului (participare activă, respectarea termenelor și pregătirea lucrărilor) este reflectată în evaluarea activităților de laborator, această implicare fiind inclusă în nota proiectului elaborat.</w:t>
            </w:r>
          </w:p>
        </w:tc>
      </w:tr>
    </w:tbl>
    <w:p w:rsidRPr="00A11419"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A11419" w:rsidR="00D22B64" w:rsidTr="228DE0D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A11419"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grad didactic, t</w:t>
            </w:r>
            <w:r w:rsidRPr="00A11419"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Semnătura</w:t>
            </w:r>
          </w:p>
        </w:tc>
      </w:tr>
      <w:tr w:rsidRPr="00A11419" w:rsidR="00482A7E" w:rsidTr="228DE0DC"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11419" w:rsidR="00482A7E" w:rsidP="00482A7E" w:rsidRDefault="00482A7E" w14:paraId="2571D346" w14:textId="0BA5151B">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12.01.2026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482A7E" w:rsidP="00482A7E" w:rsidRDefault="00482A7E" w14:paraId="1AC2DCC7" w14:textId="77777777">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482A7E" w:rsidP="00482A7E" w:rsidRDefault="00482A7E" w14:paraId="409C888C" w14:textId="6AA39A75">
            <w:pPr>
              <w:keepNext/>
              <w:keepLines/>
              <w:spacing w:line="276" w:lineRule="auto"/>
              <w:rPr>
                <w:rFonts w:asciiTheme="minorHAnsi" w:hAnsiTheme="minorHAnsi" w:cstheme="minorHAnsi"/>
                <w:sz w:val="22"/>
                <w:szCs w:val="22"/>
                <w:lang w:eastAsia="en-US"/>
              </w:rPr>
            </w:pPr>
            <w:r w:rsidRPr="00A74E92">
              <w:rPr>
                <w:rFonts w:asciiTheme="minorHAnsi" w:hAnsiTheme="minorHAnsi" w:cstheme="minorHAnsi"/>
                <w:sz w:val="22"/>
                <w:szCs w:val="22"/>
              </w:rPr>
              <w:t xml:space="preserve">S.L.dr.ing. </w:t>
            </w:r>
            <w:r>
              <w:rPr>
                <w:rFonts w:asciiTheme="minorHAnsi" w:hAnsiTheme="minorHAnsi" w:cstheme="minorHAnsi"/>
                <w:sz w:val="22"/>
                <w:szCs w:val="22"/>
              </w:rPr>
              <w:t>Oana-Eugenia GHERMAN</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482A7E" w:rsidP="00482A7E" w:rsidRDefault="00482A7E" w14:paraId="502F3CEC" w14:textId="77777777">
            <w:pPr>
              <w:keepNext/>
              <w:keepLines/>
              <w:spacing w:line="276" w:lineRule="auto"/>
              <w:rPr>
                <w:rFonts w:asciiTheme="minorHAnsi" w:hAnsiTheme="minorHAnsi" w:cstheme="minorHAnsi"/>
                <w:sz w:val="22"/>
                <w:szCs w:val="22"/>
                <w:lang w:eastAsia="en-US"/>
              </w:rPr>
            </w:pPr>
          </w:p>
        </w:tc>
      </w:tr>
      <w:tr w:rsidRPr="00A11419" w:rsidR="00CA044E" w:rsidTr="228DE0DC"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11419" w:rsidR="00CA044E" w:rsidP="00CA044E" w:rsidRDefault="00CA044E"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right w:val="dotted" w:color="808080" w:themeColor="background1" w:themeShade="80" w:sz="4" w:space="0"/>
            </w:tcBorders>
          </w:tcPr>
          <w:p w:rsidRPr="00A11419" w:rsidR="00CA044E" w:rsidP="00CA044E" w:rsidRDefault="00CA044E" w14:paraId="43F333B4" w14:textId="74ADAE3B">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Aplicații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CA044E" w:rsidP="00CA044E" w:rsidRDefault="00CA044E" w14:paraId="641367F1" w14:textId="01F44946">
            <w:pPr>
              <w:keepNext/>
              <w:keepLines/>
              <w:spacing w:line="276" w:lineRule="auto"/>
              <w:rPr>
                <w:rFonts w:asciiTheme="minorHAnsi" w:hAnsiTheme="minorHAnsi" w:cstheme="minorHAnsi"/>
                <w:sz w:val="22"/>
                <w:szCs w:val="22"/>
                <w:lang w:eastAsia="en-US"/>
              </w:rPr>
            </w:pPr>
            <w:r w:rsidRPr="00A74E92">
              <w:rPr>
                <w:rFonts w:asciiTheme="minorHAnsi" w:hAnsiTheme="minorHAnsi" w:cstheme="minorHAnsi"/>
                <w:sz w:val="22"/>
                <w:szCs w:val="22"/>
              </w:rPr>
              <w:t xml:space="preserve">S.L.dr.ing. </w:t>
            </w:r>
            <w:r>
              <w:rPr>
                <w:rFonts w:asciiTheme="minorHAnsi" w:hAnsiTheme="minorHAnsi" w:cstheme="minorHAnsi"/>
                <w:sz w:val="22"/>
                <w:szCs w:val="22"/>
              </w:rPr>
              <w:t>Oana-Eugenia GHERMAN</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CA044E" w:rsidP="00CA044E" w:rsidRDefault="00CA044E" w14:paraId="57876370" w14:textId="77777777">
            <w:pPr>
              <w:keepNext/>
              <w:keepLines/>
              <w:spacing w:line="276" w:lineRule="auto"/>
              <w:rPr>
                <w:rFonts w:asciiTheme="minorHAnsi" w:hAnsiTheme="minorHAnsi" w:cstheme="minorHAnsi"/>
                <w:sz w:val="22"/>
                <w:szCs w:val="22"/>
                <w:lang w:eastAsia="en-US"/>
              </w:rPr>
            </w:pPr>
          </w:p>
        </w:tc>
      </w:tr>
      <w:tr w:rsidRPr="00A11419" w:rsidR="00CA044E" w:rsidTr="228DE0DC" w14:paraId="445FB66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11419" w:rsidR="00CA044E" w:rsidP="00CA044E" w:rsidRDefault="00CA044E" w14:paraId="673A6BDB"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A11419" w:rsidR="00CA044E" w:rsidP="00CA044E" w:rsidRDefault="00CA044E"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CA044E" w:rsidP="00CA044E" w:rsidRDefault="00CA044E" w14:paraId="49C08560" w14:textId="6AAE3907">
            <w:pPr>
              <w:keepNext/>
              <w:keepLines/>
              <w:spacing w:line="276" w:lineRule="auto"/>
              <w:rPr>
                <w:rFonts w:asciiTheme="minorHAnsi" w:hAnsiTheme="minorHAnsi" w:cstheme="minorHAnsi"/>
                <w:sz w:val="22"/>
                <w:szCs w:val="22"/>
                <w:lang w:eastAsia="en-US"/>
              </w:rPr>
            </w:pPr>
            <w:r w:rsidRPr="00CA044E">
              <w:rPr>
                <w:rFonts w:asciiTheme="minorHAnsi" w:hAnsiTheme="minorHAnsi" w:cstheme="minorHAnsi"/>
                <w:sz w:val="22"/>
                <w:szCs w:val="22"/>
                <w:lang w:eastAsia="en-US"/>
              </w:rPr>
              <w:t>Conf.dr.ing. Bogdan</w:t>
            </w:r>
            <w:r>
              <w:rPr>
                <w:rFonts w:asciiTheme="minorHAnsi" w:hAnsiTheme="minorHAnsi" w:cstheme="minorHAnsi"/>
                <w:sz w:val="22"/>
                <w:szCs w:val="22"/>
                <w:lang w:eastAsia="en-US"/>
              </w:rPr>
              <w:t xml:space="preserve"> </w:t>
            </w:r>
            <w:r w:rsidRPr="00CA044E">
              <w:rPr>
                <w:rFonts w:asciiTheme="minorHAnsi" w:hAnsiTheme="minorHAnsi" w:cstheme="minorHAnsi"/>
                <w:sz w:val="22"/>
                <w:szCs w:val="22"/>
                <w:lang w:eastAsia="en-US"/>
              </w:rPr>
              <w:t>HEGHEȘ</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CA044E" w:rsidP="00CA044E" w:rsidRDefault="00CA044E" w14:paraId="79C98E29" w14:textId="77777777">
            <w:pPr>
              <w:keepNext/>
              <w:keepLines/>
              <w:spacing w:line="276" w:lineRule="auto"/>
              <w:rPr>
                <w:rFonts w:asciiTheme="minorHAnsi" w:hAnsiTheme="minorHAnsi" w:cstheme="minorHAnsi"/>
                <w:sz w:val="22"/>
                <w:szCs w:val="22"/>
                <w:lang w:eastAsia="en-US"/>
              </w:rPr>
            </w:pPr>
          </w:p>
        </w:tc>
      </w:tr>
      <w:tr w:rsidRPr="00A11419" w:rsidR="00CA044E" w:rsidTr="228DE0DC" w14:paraId="2A36100C" w14:textId="77777777">
        <w:trPr>
          <w:trHeight w:val="397"/>
        </w:trPr>
        <w:tc>
          <w:tcPr>
            <w:tcW w:w="973" w:type="pct"/>
            <w:tcBorders>
              <w:top w:val="nil"/>
              <w:left w:val="single" w:color="000000" w:themeColor="text1" w:sz="12" w:space="0"/>
              <w:right w:val="dotted" w:color="808080" w:themeColor="background1" w:themeShade="80" w:sz="4" w:space="0"/>
            </w:tcBorders>
          </w:tcPr>
          <w:p w:rsidRPr="00A11419" w:rsidR="00CA044E" w:rsidP="00CA044E" w:rsidRDefault="00CA044E" w14:paraId="26E467E7"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A11419" w:rsidR="00CA044E" w:rsidP="00CA044E" w:rsidRDefault="00CA044E"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right w:val="dotted" w:color="808080" w:themeColor="background1" w:themeShade="80" w:sz="4" w:space="0"/>
            </w:tcBorders>
            <w:vAlign w:val="center"/>
          </w:tcPr>
          <w:p w:rsidRPr="00A11419" w:rsidR="00CA044E" w:rsidP="00CA044E" w:rsidRDefault="00CA044E"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right w:val="single" w:color="000000" w:themeColor="text1" w:sz="12" w:space="0"/>
            </w:tcBorders>
            <w:vAlign w:val="center"/>
          </w:tcPr>
          <w:p w:rsidRPr="00A11419" w:rsidR="00CA044E" w:rsidP="00CA044E" w:rsidRDefault="00CA044E" w14:paraId="1CCE1CDD" w14:textId="77777777">
            <w:pPr>
              <w:keepNext/>
              <w:keepLines/>
              <w:spacing w:line="276" w:lineRule="auto"/>
              <w:rPr>
                <w:rFonts w:asciiTheme="minorHAnsi" w:hAnsiTheme="minorHAnsi" w:cstheme="minorHAnsi"/>
                <w:sz w:val="22"/>
                <w:szCs w:val="22"/>
                <w:lang w:eastAsia="en-US"/>
              </w:rPr>
            </w:pPr>
          </w:p>
        </w:tc>
      </w:tr>
    </w:tbl>
    <w:p w:rsidRPr="00A11419"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A11419" w:rsidR="00D22B64" w:rsidTr="228DE0DC" w14:paraId="516B075B" w14:textId="77777777">
        <w:trPr>
          <w:trHeight w:val="1373"/>
        </w:trPr>
        <w:tc>
          <w:tcPr>
            <w:tcW w:w="2942" w:type="pct"/>
          </w:tcPr>
          <w:p w:rsidRPr="00A11419"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Data avizării în Consiliul Departamentului</w:t>
            </w:r>
          </w:p>
          <w:p w:rsidRPr="00A11419"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A11419"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16.01.2026</w:t>
            </w:r>
          </w:p>
        </w:tc>
        <w:tc>
          <w:tcPr>
            <w:tcW w:w="2058" w:type="pct"/>
          </w:tcPr>
          <w:p w:rsidRPr="00A11419" w:rsidR="00DF6F11" w:rsidP="00D22B64" w:rsidRDefault="00DF6F11" w14:paraId="27BEEB01" w14:textId="74EE7940">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 xml:space="preserve">Director Departament </w:t>
            </w:r>
            <w:r w:rsidR="002D2D1C">
              <w:rPr>
                <w:rFonts w:asciiTheme="minorHAnsi" w:hAnsiTheme="minorHAnsi" w:cstheme="minorHAnsi"/>
                <w:sz w:val="22"/>
                <w:szCs w:val="22"/>
                <w:lang w:eastAsia="en-US"/>
              </w:rPr>
              <w:t>Structuri</w:t>
            </w:r>
          </w:p>
          <w:p w:rsidRPr="00A11419" w:rsidR="00DF6F11" w:rsidP="00D22B64" w:rsidRDefault="00A57CF8" w14:paraId="1B34BE08" w14:textId="624699AF">
            <w:pPr>
              <w:keepNext/>
              <w:keepLines/>
              <w:spacing w:line="276" w:lineRule="auto"/>
              <w:rPr>
                <w:rFonts w:asciiTheme="minorHAnsi" w:hAnsiTheme="minorHAnsi" w:cstheme="minorHAnsi"/>
                <w:bCs/>
                <w:sz w:val="22"/>
                <w:szCs w:val="22"/>
                <w:lang w:eastAsia="en-US"/>
              </w:rPr>
            </w:pPr>
            <w:r w:rsidRPr="00A57CF8">
              <w:rPr>
                <w:rFonts w:asciiTheme="minorHAnsi" w:hAnsiTheme="minorHAnsi" w:cstheme="minorHAnsi"/>
                <w:bCs/>
                <w:sz w:val="22"/>
                <w:szCs w:val="22"/>
                <w:lang w:eastAsia="en-US"/>
              </w:rPr>
              <w:t>Conf.dr.ing. Attila PUSKAS</w:t>
            </w:r>
          </w:p>
        </w:tc>
      </w:tr>
      <w:tr w:rsidRPr="00A11419" w:rsidR="00D22B64" w:rsidTr="228DE0DC" w14:paraId="546CA1AB" w14:textId="77777777">
        <w:trPr>
          <w:trHeight w:val="1373"/>
        </w:trPr>
        <w:tc>
          <w:tcPr>
            <w:tcW w:w="2942" w:type="pct"/>
          </w:tcPr>
          <w:p w:rsidRPr="00A11419"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Data aprobării în Consiliul Facultă</w:t>
            </w:r>
            <w:r w:rsidRPr="00A11419" w:rsidR="0012489D">
              <w:rPr>
                <w:rFonts w:asciiTheme="minorHAnsi" w:hAnsiTheme="minorHAnsi" w:cstheme="minorHAnsi"/>
                <w:sz w:val="22"/>
                <w:szCs w:val="22"/>
                <w:lang w:eastAsia="en-US"/>
              </w:rPr>
              <w:t>ț</w:t>
            </w:r>
            <w:r w:rsidRPr="00A11419">
              <w:rPr>
                <w:rFonts w:asciiTheme="minorHAnsi" w:hAnsiTheme="minorHAnsi" w:cstheme="minorHAnsi"/>
                <w:sz w:val="22"/>
                <w:szCs w:val="22"/>
                <w:lang w:eastAsia="en-US"/>
              </w:rPr>
              <w:t xml:space="preserve">ii </w:t>
            </w:r>
          </w:p>
          <w:p w:rsidRPr="00A11419"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A11419"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21.01.2026</w:t>
            </w:r>
          </w:p>
        </w:tc>
        <w:tc>
          <w:tcPr>
            <w:tcW w:w="2058" w:type="pct"/>
          </w:tcPr>
          <w:p w:rsidRPr="00A11419"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Decan</w:t>
            </w:r>
            <w:r w:rsidRPr="00A11419" w:rsidR="006B6E47">
              <w:rPr>
                <w:rFonts w:asciiTheme="minorHAnsi" w:hAnsiTheme="minorHAnsi" w:cstheme="minorHAnsi"/>
                <w:sz w:val="22"/>
                <w:szCs w:val="22"/>
                <w:lang w:eastAsia="en-US"/>
              </w:rPr>
              <w:t xml:space="preserve">, </w:t>
            </w:r>
          </w:p>
          <w:p w:rsidRPr="00A11419" w:rsidR="00DF6F11" w:rsidP="228DE0DC" w:rsidRDefault="279F6BF9" w14:paraId="72B2E79F" w14:textId="0E8248A1">
            <w:pPr>
              <w:keepNext/>
              <w:keepLines/>
              <w:spacing w:line="276" w:lineRule="auto"/>
              <w:rPr>
                <w:rFonts w:asciiTheme="minorHAnsi" w:hAnsiTheme="minorHAnsi" w:cstheme="minorBidi"/>
                <w:sz w:val="22"/>
                <w:szCs w:val="22"/>
                <w:lang w:eastAsia="en-US"/>
              </w:rPr>
            </w:pPr>
            <w:r w:rsidRPr="00A11419">
              <w:rPr>
                <w:rFonts w:asciiTheme="minorHAnsi" w:hAnsiTheme="minorHAnsi" w:cstheme="minorBidi"/>
                <w:sz w:val="22"/>
                <w:szCs w:val="22"/>
                <w:lang w:eastAsia="en-US"/>
              </w:rPr>
              <w:t>Prof.dr.ing. Daniela Lucia</w:t>
            </w:r>
            <w:r w:rsidRPr="00A11419" w:rsidR="053A08CE">
              <w:rPr>
                <w:rFonts w:asciiTheme="minorHAnsi" w:hAnsiTheme="minorHAnsi" w:cstheme="minorBidi"/>
                <w:sz w:val="22"/>
                <w:szCs w:val="22"/>
                <w:lang w:eastAsia="en-US"/>
              </w:rPr>
              <w:t xml:space="preserve"> MANEA</w:t>
            </w:r>
          </w:p>
        </w:tc>
      </w:tr>
    </w:tbl>
    <w:p w:rsidRPr="00A11419" w:rsidR="00DF6F11" w:rsidP="00D22B64" w:rsidRDefault="00DF6F11" w14:paraId="6682EDF7" w14:textId="77777777">
      <w:pPr>
        <w:spacing w:line="276" w:lineRule="auto"/>
        <w:rPr>
          <w:rFonts w:asciiTheme="minorHAnsi" w:hAnsiTheme="minorHAnsi" w:cstheme="minorHAnsi"/>
          <w:sz w:val="22"/>
          <w:szCs w:val="22"/>
        </w:rPr>
      </w:pPr>
    </w:p>
    <w:sectPr w:rsidRPr="00A11419"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D1A77" w:rsidP="00D92A9E" w:rsidRDefault="000D1A77" w14:paraId="77009F8A" w14:textId="77777777">
      <w:r>
        <w:separator/>
      </w:r>
    </w:p>
  </w:endnote>
  <w:endnote w:type="continuationSeparator" w:id="0">
    <w:p w:rsidR="000D1A77" w:rsidP="00D92A9E" w:rsidRDefault="000D1A77" w14:paraId="7D79B1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D1A77" w:rsidP="00D92A9E" w:rsidRDefault="000D1A77" w14:paraId="1036587B" w14:textId="77777777">
      <w:r>
        <w:separator/>
      </w:r>
    </w:p>
  </w:footnote>
  <w:footnote w:type="continuationSeparator" w:id="0">
    <w:p w:rsidR="000D1A77" w:rsidP="00D92A9E" w:rsidRDefault="000D1A77" w14:paraId="1775D88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85578FE"/>
    <w:multiLevelType w:val="hybridMultilevel"/>
    <w:tmpl w:val="DB18CF24"/>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1"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86E0347"/>
    <w:multiLevelType w:val="hybridMultilevel"/>
    <w:tmpl w:val="BC18869A"/>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E4062D6"/>
    <w:multiLevelType w:val="hybridMultilevel"/>
    <w:tmpl w:val="D1F2CD94"/>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7" w15:restartNumberingAfterBreak="0">
    <w:nsid w:val="40193492"/>
    <w:multiLevelType w:val="hybridMultilevel"/>
    <w:tmpl w:val="53CE6210"/>
    <w:lvl w:ilvl="0" w:tplc="15862172">
      <w:start w:val="26"/>
      <w:numFmt w:val="bullet"/>
      <w:lvlText w:val=""/>
      <w:lvlJc w:val="left"/>
      <w:pPr>
        <w:ind w:left="720" w:hanging="360"/>
      </w:pPr>
      <w:rPr>
        <w:rFonts w:hint="default" w:ascii="Calibri" w:hAnsi="Calibri" w:eastAsia="SimSun" w:cs="Calibri"/>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0C02846"/>
    <w:multiLevelType w:val="hybridMultilevel"/>
    <w:tmpl w:val="65B8C104"/>
    <w:lvl w:ilvl="0" w:tplc="04090001">
      <w:start w:val="1"/>
      <w:numFmt w:val="bullet"/>
      <w:lvlText w:val=""/>
      <w:lvlJc w:val="left"/>
      <w:pPr>
        <w:ind w:left="762" w:hanging="360"/>
      </w:pPr>
      <w:rPr>
        <w:rFonts w:hint="default" w:ascii="Symbol" w:hAnsi="Symbol"/>
      </w:rPr>
    </w:lvl>
    <w:lvl w:ilvl="1" w:tplc="04180003" w:tentative="1">
      <w:start w:val="1"/>
      <w:numFmt w:val="bullet"/>
      <w:lvlText w:val="o"/>
      <w:lvlJc w:val="left"/>
      <w:pPr>
        <w:ind w:left="1482" w:hanging="360"/>
      </w:pPr>
      <w:rPr>
        <w:rFonts w:hint="default" w:ascii="Courier New" w:hAnsi="Courier New" w:cs="Courier New"/>
      </w:rPr>
    </w:lvl>
    <w:lvl w:ilvl="2" w:tplc="04180005" w:tentative="1">
      <w:start w:val="1"/>
      <w:numFmt w:val="bullet"/>
      <w:lvlText w:val=""/>
      <w:lvlJc w:val="left"/>
      <w:pPr>
        <w:ind w:left="2202" w:hanging="360"/>
      </w:pPr>
      <w:rPr>
        <w:rFonts w:hint="default" w:ascii="Wingdings" w:hAnsi="Wingdings"/>
      </w:rPr>
    </w:lvl>
    <w:lvl w:ilvl="3" w:tplc="04180001" w:tentative="1">
      <w:start w:val="1"/>
      <w:numFmt w:val="bullet"/>
      <w:lvlText w:val=""/>
      <w:lvlJc w:val="left"/>
      <w:pPr>
        <w:ind w:left="2922" w:hanging="360"/>
      </w:pPr>
      <w:rPr>
        <w:rFonts w:hint="default" w:ascii="Symbol" w:hAnsi="Symbol"/>
      </w:rPr>
    </w:lvl>
    <w:lvl w:ilvl="4" w:tplc="04180003" w:tentative="1">
      <w:start w:val="1"/>
      <w:numFmt w:val="bullet"/>
      <w:lvlText w:val="o"/>
      <w:lvlJc w:val="left"/>
      <w:pPr>
        <w:ind w:left="3642" w:hanging="360"/>
      </w:pPr>
      <w:rPr>
        <w:rFonts w:hint="default" w:ascii="Courier New" w:hAnsi="Courier New" w:cs="Courier New"/>
      </w:rPr>
    </w:lvl>
    <w:lvl w:ilvl="5" w:tplc="04180005" w:tentative="1">
      <w:start w:val="1"/>
      <w:numFmt w:val="bullet"/>
      <w:lvlText w:val=""/>
      <w:lvlJc w:val="left"/>
      <w:pPr>
        <w:ind w:left="4362" w:hanging="360"/>
      </w:pPr>
      <w:rPr>
        <w:rFonts w:hint="default" w:ascii="Wingdings" w:hAnsi="Wingdings"/>
      </w:rPr>
    </w:lvl>
    <w:lvl w:ilvl="6" w:tplc="04180001" w:tentative="1">
      <w:start w:val="1"/>
      <w:numFmt w:val="bullet"/>
      <w:lvlText w:val=""/>
      <w:lvlJc w:val="left"/>
      <w:pPr>
        <w:ind w:left="5082" w:hanging="360"/>
      </w:pPr>
      <w:rPr>
        <w:rFonts w:hint="default" w:ascii="Symbol" w:hAnsi="Symbol"/>
      </w:rPr>
    </w:lvl>
    <w:lvl w:ilvl="7" w:tplc="04180003" w:tentative="1">
      <w:start w:val="1"/>
      <w:numFmt w:val="bullet"/>
      <w:lvlText w:val="o"/>
      <w:lvlJc w:val="left"/>
      <w:pPr>
        <w:ind w:left="5802" w:hanging="360"/>
      </w:pPr>
      <w:rPr>
        <w:rFonts w:hint="default" w:ascii="Courier New" w:hAnsi="Courier New" w:cs="Courier New"/>
      </w:rPr>
    </w:lvl>
    <w:lvl w:ilvl="8" w:tplc="04180005" w:tentative="1">
      <w:start w:val="1"/>
      <w:numFmt w:val="bullet"/>
      <w:lvlText w:val=""/>
      <w:lvlJc w:val="left"/>
      <w:pPr>
        <w:ind w:left="6522" w:hanging="360"/>
      </w:pPr>
      <w:rPr>
        <w:rFonts w:hint="default" w:ascii="Wingdings" w:hAnsi="Wingdings"/>
      </w:rPr>
    </w:lvl>
  </w:abstractNum>
  <w:abstractNum w:abstractNumId="24"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3"/>
  </w:num>
  <w:num w:numId="3" w16cid:durableId="1090467745">
    <w:abstractNumId w:val="21"/>
  </w:num>
  <w:num w:numId="4" w16cid:durableId="539099902">
    <w:abstractNumId w:val="35"/>
  </w:num>
  <w:num w:numId="5" w16cid:durableId="2073456396">
    <w:abstractNumId w:val="39"/>
  </w:num>
  <w:num w:numId="6" w16cid:durableId="763458959">
    <w:abstractNumId w:val="28"/>
  </w:num>
  <w:num w:numId="7" w16cid:durableId="2104180651">
    <w:abstractNumId w:val="5"/>
  </w:num>
  <w:num w:numId="8" w16cid:durableId="1766874552">
    <w:abstractNumId w:val="0"/>
  </w:num>
  <w:num w:numId="9" w16cid:durableId="96340833">
    <w:abstractNumId w:val="34"/>
  </w:num>
  <w:num w:numId="10" w16cid:durableId="1566986356">
    <w:abstractNumId w:val="3"/>
  </w:num>
  <w:num w:numId="11" w16cid:durableId="1391608924">
    <w:abstractNumId w:val="6"/>
  </w:num>
  <w:num w:numId="12" w16cid:durableId="357706381">
    <w:abstractNumId w:val="31"/>
  </w:num>
  <w:num w:numId="13" w16cid:durableId="150217889">
    <w:abstractNumId w:val="20"/>
  </w:num>
  <w:num w:numId="14" w16cid:durableId="175274415">
    <w:abstractNumId w:val="8"/>
  </w:num>
  <w:num w:numId="15" w16cid:durableId="408307778">
    <w:abstractNumId w:val="30"/>
  </w:num>
  <w:num w:numId="16" w16cid:durableId="1070889673">
    <w:abstractNumId w:val="15"/>
  </w:num>
  <w:num w:numId="17" w16cid:durableId="1773747448">
    <w:abstractNumId w:val="22"/>
  </w:num>
  <w:num w:numId="18" w16cid:durableId="1525286311">
    <w:abstractNumId w:val="12"/>
  </w:num>
  <w:num w:numId="19" w16cid:durableId="551692171">
    <w:abstractNumId w:val="27"/>
  </w:num>
  <w:num w:numId="20" w16cid:durableId="200482493">
    <w:abstractNumId w:val="38"/>
  </w:num>
  <w:num w:numId="21" w16cid:durableId="990598236">
    <w:abstractNumId w:val="29"/>
  </w:num>
  <w:num w:numId="22" w16cid:durableId="892930405">
    <w:abstractNumId w:val="10"/>
  </w:num>
  <w:num w:numId="23" w16cid:durableId="323776493">
    <w:abstractNumId w:val="33"/>
  </w:num>
  <w:num w:numId="24" w16cid:durableId="343019554">
    <w:abstractNumId w:val="37"/>
  </w:num>
  <w:num w:numId="25" w16cid:durableId="1892881135">
    <w:abstractNumId w:val="26"/>
  </w:num>
  <w:num w:numId="26" w16cid:durableId="2051682469">
    <w:abstractNumId w:val="25"/>
  </w:num>
  <w:num w:numId="27" w16cid:durableId="156724391">
    <w:abstractNumId w:val="24"/>
  </w:num>
  <w:num w:numId="28" w16cid:durableId="1413892914">
    <w:abstractNumId w:val="18"/>
  </w:num>
  <w:num w:numId="29" w16cid:durableId="167213434">
    <w:abstractNumId w:val="1"/>
  </w:num>
  <w:num w:numId="30" w16cid:durableId="703140901">
    <w:abstractNumId w:val="36"/>
  </w:num>
  <w:num w:numId="31" w16cid:durableId="281310006">
    <w:abstractNumId w:val="19"/>
  </w:num>
  <w:num w:numId="32" w16cid:durableId="1243099554">
    <w:abstractNumId w:val="11"/>
  </w:num>
  <w:num w:numId="33" w16cid:durableId="345139664">
    <w:abstractNumId w:val="9"/>
  </w:num>
  <w:num w:numId="34" w16cid:durableId="1307859647">
    <w:abstractNumId w:val="32"/>
  </w:num>
  <w:num w:numId="35" w16cid:durableId="1393459119">
    <w:abstractNumId w:val="4"/>
  </w:num>
  <w:num w:numId="36" w16cid:durableId="1482230691">
    <w:abstractNumId w:val="16"/>
  </w:num>
  <w:num w:numId="37" w16cid:durableId="2039697351">
    <w:abstractNumId w:val="14"/>
  </w:num>
  <w:num w:numId="38" w16cid:durableId="398748474">
    <w:abstractNumId w:val="23"/>
  </w:num>
  <w:num w:numId="39" w16cid:durableId="706295265">
    <w:abstractNumId w:val="7"/>
  </w:num>
  <w:num w:numId="40" w16cid:durableId="1053947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243BE"/>
    <w:rsid w:val="00030BDA"/>
    <w:rsid w:val="00037AE8"/>
    <w:rsid w:val="000400E9"/>
    <w:rsid w:val="00044A0A"/>
    <w:rsid w:val="0004558B"/>
    <w:rsid w:val="000515BA"/>
    <w:rsid w:val="00053C0E"/>
    <w:rsid w:val="00054363"/>
    <w:rsid w:val="000549BA"/>
    <w:rsid w:val="00056807"/>
    <w:rsid w:val="00056D36"/>
    <w:rsid w:val="00063176"/>
    <w:rsid w:val="00072C7C"/>
    <w:rsid w:val="000750C7"/>
    <w:rsid w:val="00095515"/>
    <w:rsid w:val="000A3099"/>
    <w:rsid w:val="000A41E9"/>
    <w:rsid w:val="000C415A"/>
    <w:rsid w:val="000C5979"/>
    <w:rsid w:val="000C646E"/>
    <w:rsid w:val="000D1A77"/>
    <w:rsid w:val="000D703F"/>
    <w:rsid w:val="000E1E03"/>
    <w:rsid w:val="000E55D2"/>
    <w:rsid w:val="000E6B2C"/>
    <w:rsid w:val="000E73CE"/>
    <w:rsid w:val="000E79EE"/>
    <w:rsid w:val="00107C51"/>
    <w:rsid w:val="00110029"/>
    <w:rsid w:val="00120E7A"/>
    <w:rsid w:val="0012489D"/>
    <w:rsid w:val="00125CC5"/>
    <w:rsid w:val="00135197"/>
    <w:rsid w:val="0013548A"/>
    <w:rsid w:val="00140BB2"/>
    <w:rsid w:val="001453F8"/>
    <w:rsid w:val="00150705"/>
    <w:rsid w:val="00150A51"/>
    <w:rsid w:val="00164D02"/>
    <w:rsid w:val="00185811"/>
    <w:rsid w:val="00185DC9"/>
    <w:rsid w:val="001909DA"/>
    <w:rsid w:val="001A194A"/>
    <w:rsid w:val="001A4A97"/>
    <w:rsid w:val="001C6B37"/>
    <w:rsid w:val="001E2444"/>
    <w:rsid w:val="001E57E5"/>
    <w:rsid w:val="001E5DFF"/>
    <w:rsid w:val="001E726F"/>
    <w:rsid w:val="001E7E58"/>
    <w:rsid w:val="001F5008"/>
    <w:rsid w:val="001F6B54"/>
    <w:rsid w:val="00200FAD"/>
    <w:rsid w:val="00211B0E"/>
    <w:rsid w:val="002151F9"/>
    <w:rsid w:val="00215372"/>
    <w:rsid w:val="00233DFF"/>
    <w:rsid w:val="00242A4D"/>
    <w:rsid w:val="002456C4"/>
    <w:rsid w:val="00246D10"/>
    <w:rsid w:val="00272694"/>
    <w:rsid w:val="00272829"/>
    <w:rsid w:val="00283482"/>
    <w:rsid w:val="002B2076"/>
    <w:rsid w:val="002D175F"/>
    <w:rsid w:val="002D2607"/>
    <w:rsid w:val="002D2D1C"/>
    <w:rsid w:val="002F1E20"/>
    <w:rsid w:val="002F246A"/>
    <w:rsid w:val="002F3825"/>
    <w:rsid w:val="002F6ED1"/>
    <w:rsid w:val="003030FC"/>
    <w:rsid w:val="00312A32"/>
    <w:rsid w:val="00315834"/>
    <w:rsid w:val="00315B16"/>
    <w:rsid w:val="003253E3"/>
    <w:rsid w:val="00330068"/>
    <w:rsid w:val="00332E84"/>
    <w:rsid w:val="003463C5"/>
    <w:rsid w:val="00350644"/>
    <w:rsid w:val="0036399C"/>
    <w:rsid w:val="00363DA3"/>
    <w:rsid w:val="00366131"/>
    <w:rsid w:val="00374325"/>
    <w:rsid w:val="003773FF"/>
    <w:rsid w:val="0038272A"/>
    <w:rsid w:val="003921FA"/>
    <w:rsid w:val="00395924"/>
    <w:rsid w:val="003B1663"/>
    <w:rsid w:val="003B3BDF"/>
    <w:rsid w:val="003B5E4E"/>
    <w:rsid w:val="003C3715"/>
    <w:rsid w:val="003C6569"/>
    <w:rsid w:val="003C6639"/>
    <w:rsid w:val="003E5614"/>
    <w:rsid w:val="0040327E"/>
    <w:rsid w:val="00421205"/>
    <w:rsid w:val="00431DD6"/>
    <w:rsid w:val="00441D4B"/>
    <w:rsid w:val="00454450"/>
    <w:rsid w:val="00464477"/>
    <w:rsid w:val="00465B9C"/>
    <w:rsid w:val="00467486"/>
    <w:rsid w:val="004714D8"/>
    <w:rsid w:val="00472C30"/>
    <w:rsid w:val="004748D1"/>
    <w:rsid w:val="00475130"/>
    <w:rsid w:val="00480008"/>
    <w:rsid w:val="00482A7E"/>
    <w:rsid w:val="00485608"/>
    <w:rsid w:val="00494B32"/>
    <w:rsid w:val="004964A5"/>
    <w:rsid w:val="004B0B7F"/>
    <w:rsid w:val="004B619B"/>
    <w:rsid w:val="004B6770"/>
    <w:rsid w:val="004D433B"/>
    <w:rsid w:val="004E3D1E"/>
    <w:rsid w:val="004F4E2A"/>
    <w:rsid w:val="005022A3"/>
    <w:rsid w:val="005032A0"/>
    <w:rsid w:val="005059A8"/>
    <w:rsid w:val="005072F7"/>
    <w:rsid w:val="005116A9"/>
    <w:rsid w:val="00517118"/>
    <w:rsid w:val="00521E4C"/>
    <w:rsid w:val="0052398A"/>
    <w:rsid w:val="00532018"/>
    <w:rsid w:val="00542BC3"/>
    <w:rsid w:val="00546AEF"/>
    <w:rsid w:val="00551B6B"/>
    <w:rsid w:val="00556F58"/>
    <w:rsid w:val="0057148E"/>
    <w:rsid w:val="005779CB"/>
    <w:rsid w:val="00580C2E"/>
    <w:rsid w:val="005822D1"/>
    <w:rsid w:val="0058257B"/>
    <w:rsid w:val="0058330D"/>
    <w:rsid w:val="00590E10"/>
    <w:rsid w:val="00590F93"/>
    <w:rsid w:val="00593683"/>
    <w:rsid w:val="005A1BCC"/>
    <w:rsid w:val="005A3850"/>
    <w:rsid w:val="005A3C23"/>
    <w:rsid w:val="005C241E"/>
    <w:rsid w:val="005C3CC3"/>
    <w:rsid w:val="005D0BF1"/>
    <w:rsid w:val="005D7956"/>
    <w:rsid w:val="005E1B5B"/>
    <w:rsid w:val="005E4501"/>
    <w:rsid w:val="005E4C72"/>
    <w:rsid w:val="005F0C5A"/>
    <w:rsid w:val="005F1429"/>
    <w:rsid w:val="005F705F"/>
    <w:rsid w:val="00603BB3"/>
    <w:rsid w:val="00604A3C"/>
    <w:rsid w:val="00615B27"/>
    <w:rsid w:val="006200A9"/>
    <w:rsid w:val="00633227"/>
    <w:rsid w:val="0063346E"/>
    <w:rsid w:val="00633C91"/>
    <w:rsid w:val="0063522D"/>
    <w:rsid w:val="00641525"/>
    <w:rsid w:val="0064668E"/>
    <w:rsid w:val="00682FF8"/>
    <w:rsid w:val="006848E4"/>
    <w:rsid w:val="0069167B"/>
    <w:rsid w:val="0069776E"/>
    <w:rsid w:val="006A68F4"/>
    <w:rsid w:val="006B4B39"/>
    <w:rsid w:val="006B6E47"/>
    <w:rsid w:val="006C2687"/>
    <w:rsid w:val="006C480E"/>
    <w:rsid w:val="006D3668"/>
    <w:rsid w:val="006D39AB"/>
    <w:rsid w:val="006D4686"/>
    <w:rsid w:val="006D6452"/>
    <w:rsid w:val="006E2856"/>
    <w:rsid w:val="006E3206"/>
    <w:rsid w:val="006E38E8"/>
    <w:rsid w:val="006E7994"/>
    <w:rsid w:val="006F2A14"/>
    <w:rsid w:val="006F40AB"/>
    <w:rsid w:val="0070413A"/>
    <w:rsid w:val="00704D64"/>
    <w:rsid w:val="00712079"/>
    <w:rsid w:val="0072194E"/>
    <w:rsid w:val="00723531"/>
    <w:rsid w:val="00731F42"/>
    <w:rsid w:val="00732553"/>
    <w:rsid w:val="00741B87"/>
    <w:rsid w:val="00750A7A"/>
    <w:rsid w:val="00755D78"/>
    <w:rsid w:val="00762B44"/>
    <w:rsid w:val="007742D3"/>
    <w:rsid w:val="00775829"/>
    <w:rsid w:val="00776061"/>
    <w:rsid w:val="0077735B"/>
    <w:rsid w:val="007821F8"/>
    <w:rsid w:val="0078447A"/>
    <w:rsid w:val="00793891"/>
    <w:rsid w:val="00796471"/>
    <w:rsid w:val="00797F49"/>
    <w:rsid w:val="007A1AA8"/>
    <w:rsid w:val="007A1C86"/>
    <w:rsid w:val="007A42D2"/>
    <w:rsid w:val="007A4A04"/>
    <w:rsid w:val="007B4107"/>
    <w:rsid w:val="007B500D"/>
    <w:rsid w:val="007D48E9"/>
    <w:rsid w:val="007F5535"/>
    <w:rsid w:val="007F6D0E"/>
    <w:rsid w:val="00805D7D"/>
    <w:rsid w:val="00813F84"/>
    <w:rsid w:val="008351F3"/>
    <w:rsid w:val="008376D2"/>
    <w:rsid w:val="0084213E"/>
    <w:rsid w:val="00851507"/>
    <w:rsid w:val="00852C11"/>
    <w:rsid w:val="008615BF"/>
    <w:rsid w:val="008617C0"/>
    <w:rsid w:val="00870EFF"/>
    <w:rsid w:val="008730AD"/>
    <w:rsid w:val="008776CA"/>
    <w:rsid w:val="00886119"/>
    <w:rsid w:val="0088732A"/>
    <w:rsid w:val="00892F82"/>
    <w:rsid w:val="0089399B"/>
    <w:rsid w:val="00893AFA"/>
    <w:rsid w:val="008A48A1"/>
    <w:rsid w:val="008B06DE"/>
    <w:rsid w:val="008C0A96"/>
    <w:rsid w:val="008C41C8"/>
    <w:rsid w:val="008E7CEE"/>
    <w:rsid w:val="008F5A06"/>
    <w:rsid w:val="009007D6"/>
    <w:rsid w:val="00901D74"/>
    <w:rsid w:val="00901D9A"/>
    <w:rsid w:val="009079F9"/>
    <w:rsid w:val="00912366"/>
    <w:rsid w:val="009250FB"/>
    <w:rsid w:val="00926522"/>
    <w:rsid w:val="00933E64"/>
    <w:rsid w:val="00934238"/>
    <w:rsid w:val="00934989"/>
    <w:rsid w:val="009427C9"/>
    <w:rsid w:val="009550AB"/>
    <w:rsid w:val="00970760"/>
    <w:rsid w:val="00970ADB"/>
    <w:rsid w:val="00972195"/>
    <w:rsid w:val="00973CD2"/>
    <w:rsid w:val="00973DB3"/>
    <w:rsid w:val="00973ED4"/>
    <w:rsid w:val="00980CDD"/>
    <w:rsid w:val="009939CA"/>
    <w:rsid w:val="009A584C"/>
    <w:rsid w:val="009B41A1"/>
    <w:rsid w:val="009B7F53"/>
    <w:rsid w:val="009C5BDA"/>
    <w:rsid w:val="009D5502"/>
    <w:rsid w:val="009E4ED5"/>
    <w:rsid w:val="00A02FFB"/>
    <w:rsid w:val="00A03D9F"/>
    <w:rsid w:val="00A11419"/>
    <w:rsid w:val="00A130C0"/>
    <w:rsid w:val="00A14E25"/>
    <w:rsid w:val="00A3088B"/>
    <w:rsid w:val="00A34CAC"/>
    <w:rsid w:val="00A34D97"/>
    <w:rsid w:val="00A4293D"/>
    <w:rsid w:val="00A51324"/>
    <w:rsid w:val="00A530B9"/>
    <w:rsid w:val="00A55667"/>
    <w:rsid w:val="00A57CF8"/>
    <w:rsid w:val="00A6714C"/>
    <w:rsid w:val="00A720E4"/>
    <w:rsid w:val="00A74FB2"/>
    <w:rsid w:val="00A875C8"/>
    <w:rsid w:val="00A90350"/>
    <w:rsid w:val="00AA0149"/>
    <w:rsid w:val="00AA2B29"/>
    <w:rsid w:val="00AA3253"/>
    <w:rsid w:val="00AB42B3"/>
    <w:rsid w:val="00AD353F"/>
    <w:rsid w:val="00AD7B40"/>
    <w:rsid w:val="00AF2A38"/>
    <w:rsid w:val="00AF51D7"/>
    <w:rsid w:val="00AF53D3"/>
    <w:rsid w:val="00AF5E2A"/>
    <w:rsid w:val="00AF6A03"/>
    <w:rsid w:val="00B00F3E"/>
    <w:rsid w:val="00B11E93"/>
    <w:rsid w:val="00B14442"/>
    <w:rsid w:val="00B206DD"/>
    <w:rsid w:val="00B2520F"/>
    <w:rsid w:val="00B25C53"/>
    <w:rsid w:val="00B26ADF"/>
    <w:rsid w:val="00B322CE"/>
    <w:rsid w:val="00B443BA"/>
    <w:rsid w:val="00B51728"/>
    <w:rsid w:val="00B5296A"/>
    <w:rsid w:val="00B53789"/>
    <w:rsid w:val="00B60DA1"/>
    <w:rsid w:val="00B6580C"/>
    <w:rsid w:val="00B66411"/>
    <w:rsid w:val="00B67537"/>
    <w:rsid w:val="00B72293"/>
    <w:rsid w:val="00B7771C"/>
    <w:rsid w:val="00B84C76"/>
    <w:rsid w:val="00B934F4"/>
    <w:rsid w:val="00BA3043"/>
    <w:rsid w:val="00BA37CE"/>
    <w:rsid w:val="00BA4D4A"/>
    <w:rsid w:val="00BA6A1F"/>
    <w:rsid w:val="00BB0DC5"/>
    <w:rsid w:val="00BB331A"/>
    <w:rsid w:val="00BB6BE8"/>
    <w:rsid w:val="00BC6B48"/>
    <w:rsid w:val="00BC6C32"/>
    <w:rsid w:val="00BD1AB1"/>
    <w:rsid w:val="00BD5CDF"/>
    <w:rsid w:val="00BE4631"/>
    <w:rsid w:val="00BF1AC5"/>
    <w:rsid w:val="00BF38E4"/>
    <w:rsid w:val="00BF4ACC"/>
    <w:rsid w:val="00C00254"/>
    <w:rsid w:val="00C00901"/>
    <w:rsid w:val="00C17C05"/>
    <w:rsid w:val="00C23692"/>
    <w:rsid w:val="00C24C98"/>
    <w:rsid w:val="00C26E23"/>
    <w:rsid w:val="00C32F65"/>
    <w:rsid w:val="00C347F1"/>
    <w:rsid w:val="00C36397"/>
    <w:rsid w:val="00C41866"/>
    <w:rsid w:val="00C46A3C"/>
    <w:rsid w:val="00C521E2"/>
    <w:rsid w:val="00C616DD"/>
    <w:rsid w:val="00C61F57"/>
    <w:rsid w:val="00C66898"/>
    <w:rsid w:val="00C7672A"/>
    <w:rsid w:val="00C820CD"/>
    <w:rsid w:val="00C834FB"/>
    <w:rsid w:val="00C83D19"/>
    <w:rsid w:val="00C95E28"/>
    <w:rsid w:val="00CA044E"/>
    <w:rsid w:val="00CA49DB"/>
    <w:rsid w:val="00CC345A"/>
    <w:rsid w:val="00CD1BEF"/>
    <w:rsid w:val="00CD42B8"/>
    <w:rsid w:val="00CD5EC3"/>
    <w:rsid w:val="00CE0774"/>
    <w:rsid w:val="00CE6FCA"/>
    <w:rsid w:val="00CE77AC"/>
    <w:rsid w:val="00CF7B75"/>
    <w:rsid w:val="00D103E0"/>
    <w:rsid w:val="00D126B8"/>
    <w:rsid w:val="00D20459"/>
    <w:rsid w:val="00D22B64"/>
    <w:rsid w:val="00D22FE9"/>
    <w:rsid w:val="00D2529E"/>
    <w:rsid w:val="00D27F59"/>
    <w:rsid w:val="00D36B42"/>
    <w:rsid w:val="00D44A2B"/>
    <w:rsid w:val="00D46C15"/>
    <w:rsid w:val="00D5415D"/>
    <w:rsid w:val="00D61027"/>
    <w:rsid w:val="00D639B4"/>
    <w:rsid w:val="00D63FE4"/>
    <w:rsid w:val="00D832FA"/>
    <w:rsid w:val="00D83E70"/>
    <w:rsid w:val="00D90C12"/>
    <w:rsid w:val="00D92A9E"/>
    <w:rsid w:val="00DA5083"/>
    <w:rsid w:val="00DB156E"/>
    <w:rsid w:val="00DB30DD"/>
    <w:rsid w:val="00DC577C"/>
    <w:rsid w:val="00DC6A2E"/>
    <w:rsid w:val="00DD4E0D"/>
    <w:rsid w:val="00DD4F1B"/>
    <w:rsid w:val="00DE38F8"/>
    <w:rsid w:val="00DE575D"/>
    <w:rsid w:val="00DF066A"/>
    <w:rsid w:val="00DF2098"/>
    <w:rsid w:val="00DF520A"/>
    <w:rsid w:val="00DF6F11"/>
    <w:rsid w:val="00E21349"/>
    <w:rsid w:val="00E232A8"/>
    <w:rsid w:val="00E25150"/>
    <w:rsid w:val="00E302E5"/>
    <w:rsid w:val="00E32970"/>
    <w:rsid w:val="00E357B3"/>
    <w:rsid w:val="00E50E8C"/>
    <w:rsid w:val="00E61841"/>
    <w:rsid w:val="00E7567A"/>
    <w:rsid w:val="00E856B8"/>
    <w:rsid w:val="00EB596A"/>
    <w:rsid w:val="00EC0A91"/>
    <w:rsid w:val="00ED1C16"/>
    <w:rsid w:val="00ED359F"/>
    <w:rsid w:val="00ED426C"/>
    <w:rsid w:val="00ED57BD"/>
    <w:rsid w:val="00ED77D9"/>
    <w:rsid w:val="00ED7B8E"/>
    <w:rsid w:val="00EE0BA5"/>
    <w:rsid w:val="00EE62B5"/>
    <w:rsid w:val="00EF029F"/>
    <w:rsid w:val="00F0050D"/>
    <w:rsid w:val="00F03771"/>
    <w:rsid w:val="00F03BAA"/>
    <w:rsid w:val="00F145DE"/>
    <w:rsid w:val="00F2010D"/>
    <w:rsid w:val="00F26C1D"/>
    <w:rsid w:val="00F35E81"/>
    <w:rsid w:val="00F42A8E"/>
    <w:rsid w:val="00F43D2A"/>
    <w:rsid w:val="00F52CE0"/>
    <w:rsid w:val="00F54927"/>
    <w:rsid w:val="00F56730"/>
    <w:rsid w:val="00F569FD"/>
    <w:rsid w:val="00F57E56"/>
    <w:rsid w:val="00F60062"/>
    <w:rsid w:val="00F6383D"/>
    <w:rsid w:val="00F66497"/>
    <w:rsid w:val="00F7111C"/>
    <w:rsid w:val="00F71BA4"/>
    <w:rsid w:val="00F73A9B"/>
    <w:rsid w:val="00F85DD8"/>
    <w:rsid w:val="00F9009A"/>
    <w:rsid w:val="00F93958"/>
    <w:rsid w:val="00FA0425"/>
    <w:rsid w:val="00FA36CD"/>
    <w:rsid w:val="00FB14F2"/>
    <w:rsid w:val="00FB173F"/>
    <w:rsid w:val="00FD4B37"/>
    <w:rsid w:val="00FE1FF8"/>
    <w:rsid w:val="04E07C9D"/>
    <w:rsid w:val="053A08CE"/>
    <w:rsid w:val="0572791E"/>
    <w:rsid w:val="067DEBA0"/>
    <w:rsid w:val="070B8AAF"/>
    <w:rsid w:val="08D36F55"/>
    <w:rsid w:val="09376499"/>
    <w:rsid w:val="0AA6FF5A"/>
    <w:rsid w:val="0B3470F5"/>
    <w:rsid w:val="0E04819B"/>
    <w:rsid w:val="0E95050A"/>
    <w:rsid w:val="0F0F50D8"/>
    <w:rsid w:val="11F7ED48"/>
    <w:rsid w:val="1395595A"/>
    <w:rsid w:val="19B6FCD0"/>
    <w:rsid w:val="1A0EEB7B"/>
    <w:rsid w:val="1D5DCC4D"/>
    <w:rsid w:val="200016A7"/>
    <w:rsid w:val="209F5E26"/>
    <w:rsid w:val="21A23B7A"/>
    <w:rsid w:val="222BE783"/>
    <w:rsid w:val="228DE0DC"/>
    <w:rsid w:val="22C50B95"/>
    <w:rsid w:val="2442382C"/>
    <w:rsid w:val="266711D1"/>
    <w:rsid w:val="27245877"/>
    <w:rsid w:val="272C086E"/>
    <w:rsid w:val="274F530F"/>
    <w:rsid w:val="279F6BF9"/>
    <w:rsid w:val="2944AD2D"/>
    <w:rsid w:val="29E486BF"/>
    <w:rsid w:val="2D7F2D77"/>
    <w:rsid w:val="2DE316A6"/>
    <w:rsid w:val="2DECBBF3"/>
    <w:rsid w:val="2E8CED70"/>
    <w:rsid w:val="309AAFE3"/>
    <w:rsid w:val="356ED771"/>
    <w:rsid w:val="37C8169F"/>
    <w:rsid w:val="3A176CC1"/>
    <w:rsid w:val="3B079623"/>
    <w:rsid w:val="3B1BC2EA"/>
    <w:rsid w:val="3B1F795B"/>
    <w:rsid w:val="3BCF4DC9"/>
    <w:rsid w:val="3CB137BE"/>
    <w:rsid w:val="3FC26298"/>
    <w:rsid w:val="400DCB71"/>
    <w:rsid w:val="405BCE00"/>
    <w:rsid w:val="40B8F9FB"/>
    <w:rsid w:val="4132A43C"/>
    <w:rsid w:val="41A22675"/>
    <w:rsid w:val="4594139C"/>
    <w:rsid w:val="461AED12"/>
    <w:rsid w:val="46218F9E"/>
    <w:rsid w:val="47CCF786"/>
    <w:rsid w:val="47D91A56"/>
    <w:rsid w:val="488A15BC"/>
    <w:rsid w:val="489CDA70"/>
    <w:rsid w:val="4D240844"/>
    <w:rsid w:val="4F0A449C"/>
    <w:rsid w:val="50031884"/>
    <w:rsid w:val="51B6697C"/>
    <w:rsid w:val="54B459E9"/>
    <w:rsid w:val="55A9478E"/>
    <w:rsid w:val="56DF022A"/>
    <w:rsid w:val="5708F5D8"/>
    <w:rsid w:val="580BA256"/>
    <w:rsid w:val="5A572F4F"/>
    <w:rsid w:val="5D1F4ABD"/>
    <w:rsid w:val="5F72D6A7"/>
    <w:rsid w:val="604775FF"/>
    <w:rsid w:val="61951064"/>
    <w:rsid w:val="61ED9776"/>
    <w:rsid w:val="6235B631"/>
    <w:rsid w:val="6244D8F8"/>
    <w:rsid w:val="659F2D6F"/>
    <w:rsid w:val="6640C56A"/>
    <w:rsid w:val="6AF3DD10"/>
    <w:rsid w:val="6D3E7E25"/>
    <w:rsid w:val="6D93A641"/>
    <w:rsid w:val="6DA0B3D5"/>
    <w:rsid w:val="6E91958F"/>
    <w:rsid w:val="6F5D8539"/>
    <w:rsid w:val="705595CA"/>
    <w:rsid w:val="75C4B5A5"/>
    <w:rsid w:val="79582B44"/>
    <w:rsid w:val="79C94836"/>
    <w:rsid w:val="79D92485"/>
    <w:rsid w:val="7AB9491B"/>
    <w:rsid w:val="7B0B18A6"/>
    <w:rsid w:val="7CB61731"/>
    <w:rsid w:val="7D659F65"/>
    <w:rsid w:val="7DA14EE3"/>
    <w:rsid w:val="7E7E7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paragraph" w:styleId="NormalWeb">
    <w:name w:val="Normal (Web)"/>
    <w:basedOn w:val="Normal"/>
    <w:uiPriority w:val="99"/>
    <w:semiHidden/>
    <w:unhideWhenUsed/>
    <w:rsid w:val="006848E4"/>
    <w:pPr>
      <w:spacing w:before="100" w:beforeAutospacing="1" w:after="100" w:afterAutospacing="1"/>
    </w:pPr>
    <w:rPr>
      <w:rFonts w:eastAsia="Times New Roman"/>
      <w:lang w:eastAsia="ro-RO"/>
    </w:rPr>
  </w:style>
  <w:style w:type="character" w:styleId="Strong">
    <w:name w:val="Strong"/>
    <w:basedOn w:val="DefaultParagraphFont"/>
    <w:uiPriority w:val="22"/>
    <w:qFormat/>
    <w:rsid w:val="006848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561">
      <w:bodyDiv w:val="1"/>
      <w:marLeft w:val="0"/>
      <w:marRight w:val="0"/>
      <w:marTop w:val="0"/>
      <w:marBottom w:val="0"/>
      <w:divBdr>
        <w:top w:val="none" w:sz="0" w:space="0" w:color="auto"/>
        <w:left w:val="none" w:sz="0" w:space="0" w:color="auto"/>
        <w:bottom w:val="none" w:sz="0" w:space="0" w:color="auto"/>
        <w:right w:val="none" w:sz="0" w:space="0" w:color="auto"/>
      </w:divBdr>
    </w:div>
    <w:div w:id="137233408">
      <w:bodyDiv w:val="1"/>
      <w:marLeft w:val="0"/>
      <w:marRight w:val="0"/>
      <w:marTop w:val="0"/>
      <w:marBottom w:val="0"/>
      <w:divBdr>
        <w:top w:val="none" w:sz="0" w:space="0" w:color="auto"/>
        <w:left w:val="none" w:sz="0" w:space="0" w:color="auto"/>
        <w:bottom w:val="none" w:sz="0" w:space="0" w:color="auto"/>
        <w:right w:val="none" w:sz="0" w:space="0" w:color="auto"/>
      </w:divBdr>
    </w:div>
    <w:div w:id="333147411">
      <w:bodyDiv w:val="1"/>
      <w:marLeft w:val="0"/>
      <w:marRight w:val="0"/>
      <w:marTop w:val="0"/>
      <w:marBottom w:val="0"/>
      <w:divBdr>
        <w:top w:val="none" w:sz="0" w:space="0" w:color="auto"/>
        <w:left w:val="none" w:sz="0" w:space="0" w:color="auto"/>
        <w:bottom w:val="none" w:sz="0" w:space="0" w:color="auto"/>
        <w:right w:val="none" w:sz="0" w:space="0" w:color="auto"/>
      </w:divBdr>
    </w:div>
    <w:div w:id="780496614">
      <w:bodyDiv w:val="1"/>
      <w:marLeft w:val="0"/>
      <w:marRight w:val="0"/>
      <w:marTop w:val="0"/>
      <w:marBottom w:val="0"/>
      <w:divBdr>
        <w:top w:val="none" w:sz="0" w:space="0" w:color="auto"/>
        <w:left w:val="none" w:sz="0" w:space="0" w:color="auto"/>
        <w:bottom w:val="none" w:sz="0" w:space="0" w:color="auto"/>
        <w:right w:val="none" w:sz="0" w:space="0" w:color="auto"/>
      </w:divBdr>
    </w:div>
    <w:div w:id="909732185">
      <w:bodyDiv w:val="1"/>
      <w:marLeft w:val="0"/>
      <w:marRight w:val="0"/>
      <w:marTop w:val="0"/>
      <w:marBottom w:val="0"/>
      <w:divBdr>
        <w:top w:val="none" w:sz="0" w:space="0" w:color="auto"/>
        <w:left w:val="none" w:sz="0" w:space="0" w:color="auto"/>
        <w:bottom w:val="none" w:sz="0" w:space="0" w:color="auto"/>
        <w:right w:val="none" w:sz="0" w:space="0" w:color="auto"/>
      </w:divBdr>
    </w:div>
    <w:div w:id="1111971738">
      <w:bodyDiv w:val="1"/>
      <w:marLeft w:val="0"/>
      <w:marRight w:val="0"/>
      <w:marTop w:val="0"/>
      <w:marBottom w:val="0"/>
      <w:divBdr>
        <w:top w:val="none" w:sz="0" w:space="0" w:color="auto"/>
        <w:left w:val="none" w:sz="0" w:space="0" w:color="auto"/>
        <w:bottom w:val="none" w:sz="0" w:space="0" w:color="auto"/>
        <w:right w:val="none" w:sz="0" w:space="0" w:color="auto"/>
      </w:divBdr>
    </w:div>
    <w:div w:id="1310941280">
      <w:bodyDiv w:val="1"/>
      <w:marLeft w:val="0"/>
      <w:marRight w:val="0"/>
      <w:marTop w:val="0"/>
      <w:marBottom w:val="0"/>
      <w:divBdr>
        <w:top w:val="none" w:sz="0" w:space="0" w:color="auto"/>
        <w:left w:val="none" w:sz="0" w:space="0" w:color="auto"/>
        <w:bottom w:val="none" w:sz="0" w:space="0" w:color="auto"/>
        <w:right w:val="none" w:sz="0" w:space="0" w:color="auto"/>
      </w:divBdr>
    </w:div>
    <w:div w:id="1512597437">
      <w:bodyDiv w:val="1"/>
      <w:marLeft w:val="0"/>
      <w:marRight w:val="0"/>
      <w:marTop w:val="0"/>
      <w:marBottom w:val="0"/>
      <w:divBdr>
        <w:top w:val="none" w:sz="0" w:space="0" w:color="auto"/>
        <w:left w:val="none" w:sz="0" w:space="0" w:color="auto"/>
        <w:bottom w:val="none" w:sz="0" w:space="0" w:color="auto"/>
        <w:right w:val="none" w:sz="0" w:space="0" w:color="auto"/>
      </w:divBdr>
    </w:div>
    <w:div w:id="1762025776">
      <w:bodyDiv w:val="1"/>
      <w:marLeft w:val="0"/>
      <w:marRight w:val="0"/>
      <w:marTop w:val="0"/>
      <w:marBottom w:val="0"/>
      <w:divBdr>
        <w:top w:val="none" w:sz="0" w:space="0" w:color="auto"/>
        <w:left w:val="none" w:sz="0" w:space="0" w:color="auto"/>
        <w:bottom w:val="none" w:sz="0" w:space="0" w:color="auto"/>
        <w:right w:val="none" w:sz="0" w:space="0" w:color="auto"/>
      </w:divBdr>
    </w:div>
    <w:div w:id="201244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bogdan.heghes@dst.utcluj.ro"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oana.gherman@dst.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oana.gherman@dst.utcluj.ro"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CADB4F-62CB-4209-A139-FFC59A6C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4.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Raluca</dc:creator>
  <cp:keywords/>
  <dc:description/>
  <cp:lastModifiedBy>Anca Rodica Timis</cp:lastModifiedBy>
  <cp:revision>9</cp:revision>
  <cp:lastPrinted>2025-11-05T09:57:00Z</cp:lastPrinted>
  <dcterms:created xsi:type="dcterms:W3CDTF">2026-01-18T13:03:00Z</dcterms:created>
  <dcterms:modified xsi:type="dcterms:W3CDTF">2026-01-28T13:36:54Z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